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D50B" w14:textId="6E40305B" w:rsidR="00447334" w:rsidRPr="00447334" w:rsidRDefault="00447334" w:rsidP="00BE2470">
      <w:pPr>
        <w:jc w:val="center"/>
        <w:rPr>
          <w:rFonts w:asciiTheme="minorHAnsi" w:hAnsiTheme="minorHAnsi" w:cstheme="minorBidi"/>
          <w:b/>
          <w:bCs/>
          <w:color w:val="660033"/>
        </w:rPr>
      </w:pPr>
      <w:r w:rsidRPr="00447334">
        <w:rPr>
          <w:rFonts w:asciiTheme="minorHAnsi" w:hAnsiTheme="minorHAnsi" w:cstheme="minorBidi"/>
          <w:b/>
          <w:bCs/>
          <w:color w:val="660033"/>
        </w:rPr>
        <w:t xml:space="preserve">Whitefoord House </w:t>
      </w:r>
      <w:r w:rsidR="006B7231">
        <w:rPr>
          <w:rFonts w:asciiTheme="minorHAnsi" w:hAnsiTheme="minorHAnsi" w:cstheme="minorBidi"/>
          <w:b/>
          <w:bCs/>
          <w:color w:val="660033"/>
        </w:rPr>
        <w:t xml:space="preserve">Receptionist </w:t>
      </w:r>
    </w:p>
    <w:p w14:paraId="59B5CB2C" w14:textId="01947B03" w:rsidR="00BE2470" w:rsidRPr="00AF60C6" w:rsidRDefault="00BE2470" w:rsidP="00BE2470">
      <w:pPr>
        <w:jc w:val="center"/>
        <w:rPr>
          <w:rFonts w:asciiTheme="minorHAnsi" w:hAnsiTheme="minorHAnsi" w:cstheme="minorHAnsi"/>
          <w:b/>
          <w:color w:val="660033"/>
          <w:sz w:val="28"/>
          <w:szCs w:val="28"/>
        </w:rPr>
      </w:pPr>
      <w:r w:rsidRPr="00AF60C6">
        <w:rPr>
          <w:rFonts w:asciiTheme="minorHAnsi" w:hAnsiTheme="minorHAnsi" w:cstheme="minorHAnsi"/>
          <w:b/>
          <w:color w:val="660033"/>
          <w:sz w:val="28"/>
          <w:szCs w:val="28"/>
        </w:rPr>
        <w:t>Job description &amp; person specification</w:t>
      </w:r>
    </w:p>
    <w:p w14:paraId="2E403A44" w14:textId="335684AE" w:rsidR="00BE2470" w:rsidRPr="006F1BBD" w:rsidRDefault="00BE2470" w:rsidP="00BE2470">
      <w:pPr>
        <w:jc w:val="center"/>
        <w:rPr>
          <w:rFonts w:asciiTheme="minorHAnsi" w:hAnsiTheme="minorHAnsi" w:cstheme="minorHAnsi"/>
          <w:b/>
          <w:szCs w:val="24"/>
        </w:rPr>
      </w:pPr>
    </w:p>
    <w:tbl>
      <w:tblPr>
        <w:tblStyle w:val="TableGrid"/>
        <w:tblW w:w="0" w:type="auto"/>
        <w:tblLook w:val="04A0" w:firstRow="1" w:lastRow="0" w:firstColumn="1" w:lastColumn="0" w:noHBand="0" w:noVBand="1"/>
      </w:tblPr>
      <w:tblGrid>
        <w:gridCol w:w="10343"/>
      </w:tblGrid>
      <w:tr w:rsidR="00BE2470" w:rsidRPr="006F1BBD" w14:paraId="5D5BC7C4" w14:textId="77777777" w:rsidTr="00BE2470">
        <w:tc>
          <w:tcPr>
            <w:tcW w:w="10343" w:type="dxa"/>
            <w:tcBorders>
              <w:top w:val="single" w:sz="4" w:space="0" w:color="auto"/>
              <w:left w:val="single" w:sz="4" w:space="0" w:color="auto"/>
              <w:bottom w:val="single" w:sz="4" w:space="0" w:color="auto"/>
              <w:right w:val="single" w:sz="4" w:space="0" w:color="auto"/>
            </w:tcBorders>
            <w:shd w:val="clear" w:color="auto" w:fill="660033"/>
            <w:hideMark/>
          </w:tcPr>
          <w:p w14:paraId="71081007" w14:textId="77777777" w:rsidR="00BE2470" w:rsidRPr="006F1BBD" w:rsidRDefault="00BE2470">
            <w:pPr>
              <w:rPr>
                <w:rFonts w:asciiTheme="minorHAnsi" w:hAnsiTheme="minorHAnsi" w:cstheme="minorHAnsi"/>
                <w:b/>
                <w:bCs/>
                <w:color w:val="FFFFFF" w:themeColor="background1"/>
                <w:szCs w:val="24"/>
                <w:lang w:val="en"/>
              </w:rPr>
            </w:pPr>
            <w:r w:rsidRPr="006F1BBD">
              <w:rPr>
                <w:rFonts w:asciiTheme="minorHAnsi" w:hAnsiTheme="minorHAnsi" w:cstheme="minorHAnsi"/>
                <w:b/>
                <w:bCs/>
                <w:color w:val="FFFFFF" w:themeColor="background1"/>
                <w:szCs w:val="24"/>
                <w:lang w:val="en"/>
              </w:rPr>
              <w:t>About us</w:t>
            </w:r>
          </w:p>
        </w:tc>
      </w:tr>
    </w:tbl>
    <w:p w14:paraId="5CBC3951" w14:textId="77777777" w:rsidR="003D46F0" w:rsidRDefault="003D46F0" w:rsidP="0C6C6D5D">
      <w:pPr>
        <w:rPr>
          <w:rFonts w:asciiTheme="minorHAnsi" w:hAnsiTheme="minorHAnsi" w:cstheme="minorBidi"/>
          <w:lang w:val="en"/>
        </w:rPr>
      </w:pPr>
    </w:p>
    <w:p w14:paraId="250B8159" w14:textId="319FDBB3" w:rsidR="00BE2470" w:rsidRPr="006F1BBD" w:rsidRDefault="00BE2470" w:rsidP="0C6C6D5D">
      <w:pPr>
        <w:rPr>
          <w:rFonts w:asciiTheme="minorHAnsi" w:hAnsiTheme="minorHAnsi" w:cstheme="minorBidi"/>
          <w:lang w:val="en"/>
        </w:rPr>
      </w:pPr>
      <w:r w:rsidRPr="0C6C6D5D">
        <w:rPr>
          <w:rFonts w:asciiTheme="minorHAnsi" w:hAnsiTheme="minorHAnsi" w:cstheme="minorBidi"/>
          <w:lang w:val="en"/>
        </w:rPr>
        <w:t>Scottish Veterans’ Residences (SVR) was established in 2019 following the merger of SVR and Scottish Veterans’ Housing Association. We date back to 1910 and we are Scotland’s oldest military charity.  We provide supported housing for homeless Veterans and former members of the Merchant Marine who are in need. As well as person-</w:t>
      </w:r>
      <w:r w:rsidR="005520E8" w:rsidRPr="0C6C6D5D">
        <w:rPr>
          <w:rFonts w:asciiTheme="minorHAnsi" w:hAnsiTheme="minorHAnsi" w:cstheme="minorBidi"/>
          <w:lang w:val="en"/>
        </w:rPr>
        <w:t>centered</w:t>
      </w:r>
      <w:r w:rsidRPr="0C6C6D5D">
        <w:rPr>
          <w:rFonts w:asciiTheme="minorHAnsi" w:hAnsiTheme="minorHAnsi" w:cstheme="minorBidi"/>
          <w:lang w:val="en"/>
        </w:rPr>
        <w:t xml:space="preserve"> housing support, we offer a range of recreational activities and a counselling service.  </w:t>
      </w:r>
    </w:p>
    <w:p w14:paraId="456DF053" w14:textId="77777777" w:rsidR="00BE2470" w:rsidRPr="006F1BBD" w:rsidRDefault="00BE2470" w:rsidP="00BE2470">
      <w:pPr>
        <w:rPr>
          <w:rFonts w:asciiTheme="minorHAnsi" w:hAnsiTheme="minorHAnsi" w:cstheme="minorHAnsi"/>
          <w:szCs w:val="24"/>
          <w:lang w:val="en"/>
        </w:rPr>
      </w:pPr>
    </w:p>
    <w:p w14:paraId="25A97473" w14:textId="77777777" w:rsidR="00BE2470" w:rsidRPr="006F1BBD" w:rsidRDefault="00BE2470" w:rsidP="00BE2470">
      <w:pPr>
        <w:rPr>
          <w:rFonts w:asciiTheme="minorHAnsi" w:hAnsiTheme="minorHAnsi" w:cstheme="minorHAnsi"/>
          <w:szCs w:val="24"/>
          <w:lang w:val="en"/>
        </w:rPr>
      </w:pPr>
      <w:r w:rsidRPr="006F1BBD">
        <w:rPr>
          <w:rFonts w:asciiTheme="minorHAnsi" w:hAnsiTheme="minorHAnsi" w:cstheme="minorHAnsi"/>
          <w:szCs w:val="24"/>
          <w:lang w:val="en"/>
        </w:rPr>
        <w:t xml:space="preserve">We are a Registered Social Landlord and are regulated by the Scottish Housing Regulator, the Care Inspectorate, and the Office of the Scottish Charity Regulator. Further details of our work can be found at: </w:t>
      </w:r>
      <w:hyperlink r:id="rId11" w:history="1">
        <w:r w:rsidRPr="006F1BBD">
          <w:rPr>
            <w:rStyle w:val="Hyperlink"/>
            <w:rFonts w:asciiTheme="minorHAnsi" w:hAnsiTheme="minorHAnsi" w:cstheme="minorHAnsi"/>
            <w:szCs w:val="24"/>
            <w:lang w:val="en"/>
          </w:rPr>
          <w:t>www.svronline.org</w:t>
        </w:r>
      </w:hyperlink>
      <w:r w:rsidRPr="006F1BBD">
        <w:rPr>
          <w:rFonts w:asciiTheme="minorHAnsi" w:hAnsiTheme="minorHAnsi" w:cstheme="minorHAnsi"/>
          <w:szCs w:val="24"/>
          <w:lang w:val="en"/>
        </w:rPr>
        <w:t xml:space="preserve">.  </w:t>
      </w:r>
    </w:p>
    <w:p w14:paraId="70E52083" w14:textId="77777777" w:rsidR="00BE2470" w:rsidRPr="006F1BBD" w:rsidRDefault="00BE2470" w:rsidP="00BE2470">
      <w:pPr>
        <w:rPr>
          <w:rFonts w:asciiTheme="minorHAnsi" w:hAnsiTheme="minorHAnsi" w:cstheme="minorHAnsi"/>
          <w:szCs w:val="24"/>
          <w:lang w:val="en"/>
        </w:rPr>
      </w:pPr>
    </w:p>
    <w:p w14:paraId="211D3F66" w14:textId="77777777" w:rsidR="00BE2470" w:rsidRPr="006F1BBD" w:rsidRDefault="00BE2470" w:rsidP="00BE2470">
      <w:pPr>
        <w:rPr>
          <w:rFonts w:asciiTheme="minorHAnsi" w:hAnsiTheme="minorHAnsi" w:cstheme="minorHAnsi"/>
          <w:szCs w:val="24"/>
          <w:lang w:val="en"/>
        </w:rPr>
      </w:pPr>
      <w:r w:rsidRPr="006F1BBD">
        <w:rPr>
          <w:rFonts w:asciiTheme="minorHAnsi" w:hAnsiTheme="minorHAnsi" w:cstheme="minorHAnsi"/>
          <w:szCs w:val="24"/>
          <w:lang w:val="en"/>
        </w:rPr>
        <w:t xml:space="preserve">Supported accommodation is provided at our three Residences: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595"/>
        <w:gridCol w:w="3544"/>
      </w:tblGrid>
      <w:tr w:rsidR="00BE2470" w:rsidRPr="006F1BBD" w14:paraId="0C014371" w14:textId="77777777" w:rsidTr="00BE2470">
        <w:trPr>
          <w:trHeight w:val="565"/>
        </w:trPr>
        <w:tc>
          <w:tcPr>
            <w:tcW w:w="3209" w:type="dxa"/>
            <w:vAlign w:val="center"/>
            <w:hideMark/>
          </w:tcPr>
          <w:p w14:paraId="7A15DEA1" w14:textId="77777777" w:rsidR="00BE2470" w:rsidRPr="006F1BBD" w:rsidRDefault="007E75D3">
            <w:pPr>
              <w:jc w:val="center"/>
              <w:rPr>
                <w:rStyle w:val="Hyperlink"/>
                <w:rFonts w:asciiTheme="minorHAnsi" w:hAnsiTheme="minorHAnsi" w:cstheme="minorHAnsi"/>
                <w:szCs w:val="24"/>
              </w:rPr>
            </w:pPr>
            <w:hyperlink r:id="rId12" w:history="1">
              <w:r w:rsidR="00BE2470" w:rsidRPr="006F1BBD">
                <w:rPr>
                  <w:rStyle w:val="Hyperlink"/>
                  <w:rFonts w:asciiTheme="minorHAnsi" w:hAnsiTheme="minorHAnsi" w:cstheme="minorHAnsi"/>
                  <w:szCs w:val="24"/>
                  <w:lang w:val="en"/>
                </w:rPr>
                <w:t>Whitefoord House</w:t>
              </w:r>
            </w:hyperlink>
          </w:p>
          <w:p w14:paraId="340AB7A2" w14:textId="77777777" w:rsidR="00BE2470" w:rsidRPr="006F1BBD" w:rsidRDefault="007E75D3">
            <w:pPr>
              <w:jc w:val="center"/>
              <w:rPr>
                <w:rFonts w:asciiTheme="minorHAnsi" w:hAnsiTheme="minorHAnsi" w:cstheme="minorHAnsi"/>
                <w:szCs w:val="24"/>
                <w:lang w:val="en"/>
              </w:rPr>
            </w:pPr>
            <w:hyperlink r:id="rId13" w:history="1">
              <w:r w:rsidR="00BE2470" w:rsidRPr="006F1BBD">
                <w:rPr>
                  <w:rStyle w:val="Hyperlink"/>
                  <w:rFonts w:asciiTheme="minorHAnsi" w:hAnsiTheme="minorHAnsi" w:cstheme="minorHAnsi"/>
                  <w:szCs w:val="24"/>
                  <w:lang w:val="en"/>
                </w:rPr>
                <w:t>Edinburgh</w:t>
              </w:r>
            </w:hyperlink>
          </w:p>
        </w:tc>
        <w:tc>
          <w:tcPr>
            <w:tcW w:w="3595" w:type="dxa"/>
            <w:vAlign w:val="center"/>
            <w:hideMark/>
          </w:tcPr>
          <w:p w14:paraId="1A33801F" w14:textId="77777777" w:rsidR="00BE2470" w:rsidRPr="006F1BBD" w:rsidRDefault="007E75D3">
            <w:pPr>
              <w:jc w:val="center"/>
              <w:rPr>
                <w:rFonts w:asciiTheme="minorHAnsi" w:hAnsiTheme="minorHAnsi" w:cstheme="minorHAnsi"/>
                <w:szCs w:val="24"/>
                <w:lang w:val="en"/>
              </w:rPr>
            </w:pPr>
            <w:hyperlink r:id="rId14" w:history="1">
              <w:r w:rsidR="00BE2470" w:rsidRPr="006F1BBD">
                <w:rPr>
                  <w:rStyle w:val="Hyperlink"/>
                  <w:rFonts w:asciiTheme="minorHAnsi" w:hAnsiTheme="minorHAnsi" w:cstheme="minorHAnsi"/>
                  <w:szCs w:val="24"/>
                  <w:lang w:val="en"/>
                </w:rPr>
                <w:t>Rosendael, Broughty Ferry Dundee</w:t>
              </w:r>
            </w:hyperlink>
          </w:p>
        </w:tc>
        <w:tc>
          <w:tcPr>
            <w:tcW w:w="3544" w:type="dxa"/>
            <w:vAlign w:val="center"/>
            <w:hideMark/>
          </w:tcPr>
          <w:p w14:paraId="44C6D691" w14:textId="77777777" w:rsidR="00BE2470" w:rsidRPr="006F1BBD" w:rsidRDefault="007E75D3">
            <w:pPr>
              <w:jc w:val="center"/>
              <w:rPr>
                <w:rStyle w:val="Hyperlink"/>
                <w:rFonts w:asciiTheme="minorHAnsi" w:hAnsiTheme="minorHAnsi" w:cstheme="minorHAnsi"/>
                <w:szCs w:val="24"/>
              </w:rPr>
            </w:pPr>
            <w:hyperlink r:id="rId15" w:history="1">
              <w:r w:rsidR="00BE2470" w:rsidRPr="006F1BBD">
                <w:rPr>
                  <w:rStyle w:val="Hyperlink"/>
                  <w:rFonts w:asciiTheme="minorHAnsi" w:hAnsiTheme="minorHAnsi" w:cstheme="minorHAnsi"/>
                  <w:szCs w:val="24"/>
                  <w:lang w:val="en"/>
                </w:rPr>
                <w:t>Bellrock Close</w:t>
              </w:r>
            </w:hyperlink>
          </w:p>
          <w:p w14:paraId="1B224016" w14:textId="77777777" w:rsidR="00BE2470" w:rsidRPr="006F1BBD" w:rsidRDefault="007E75D3">
            <w:pPr>
              <w:jc w:val="center"/>
              <w:rPr>
                <w:rFonts w:asciiTheme="minorHAnsi" w:hAnsiTheme="minorHAnsi" w:cstheme="minorHAnsi"/>
                <w:szCs w:val="24"/>
              </w:rPr>
            </w:pPr>
            <w:hyperlink r:id="rId16" w:history="1">
              <w:r w:rsidR="00BE2470" w:rsidRPr="006F1BBD">
                <w:rPr>
                  <w:rStyle w:val="Hyperlink"/>
                  <w:rFonts w:asciiTheme="minorHAnsi" w:hAnsiTheme="minorHAnsi" w:cstheme="minorHAnsi"/>
                  <w:szCs w:val="24"/>
                  <w:lang w:val="en"/>
                </w:rPr>
                <w:t>Glasgow</w:t>
              </w:r>
            </w:hyperlink>
          </w:p>
        </w:tc>
      </w:tr>
    </w:tbl>
    <w:p w14:paraId="2785096A" w14:textId="77777777" w:rsidR="00BE2470" w:rsidRPr="006F1BBD" w:rsidRDefault="00BE2470" w:rsidP="00BE2470">
      <w:pPr>
        <w:rPr>
          <w:rFonts w:asciiTheme="minorHAnsi" w:hAnsiTheme="minorHAnsi" w:cstheme="minorHAnsi"/>
          <w:szCs w:val="24"/>
          <w:lang w:val="en"/>
        </w:rPr>
      </w:pPr>
    </w:p>
    <w:tbl>
      <w:tblPr>
        <w:tblStyle w:val="TableGrid"/>
        <w:tblW w:w="0" w:type="auto"/>
        <w:tblLook w:val="04A0" w:firstRow="1" w:lastRow="0" w:firstColumn="1" w:lastColumn="0" w:noHBand="0" w:noVBand="1"/>
      </w:tblPr>
      <w:tblGrid>
        <w:gridCol w:w="1413"/>
        <w:gridCol w:w="3014"/>
        <w:gridCol w:w="3014"/>
        <w:gridCol w:w="3015"/>
      </w:tblGrid>
      <w:tr w:rsidR="00BE2470" w:rsidRPr="006F1BBD" w14:paraId="7DDBB123" w14:textId="77777777" w:rsidTr="00BE2470">
        <w:tc>
          <w:tcPr>
            <w:tcW w:w="1413" w:type="dxa"/>
            <w:tcBorders>
              <w:top w:val="nil"/>
              <w:left w:val="nil"/>
              <w:bottom w:val="nil"/>
              <w:right w:val="nil"/>
            </w:tcBorders>
            <w:hideMark/>
          </w:tcPr>
          <w:p w14:paraId="35C6E64C" w14:textId="77777777" w:rsidR="00BE2470" w:rsidRPr="006F1BBD" w:rsidRDefault="00BE2470">
            <w:pPr>
              <w:rPr>
                <w:rFonts w:asciiTheme="minorHAnsi" w:hAnsiTheme="minorHAnsi" w:cstheme="minorHAnsi"/>
                <w:b/>
                <w:bCs/>
                <w:szCs w:val="24"/>
                <w:lang w:val="en"/>
              </w:rPr>
            </w:pPr>
            <w:r w:rsidRPr="006F1BBD">
              <w:rPr>
                <w:rFonts w:asciiTheme="minorHAnsi" w:hAnsiTheme="minorHAnsi" w:cstheme="minorHAnsi"/>
                <w:b/>
                <w:bCs/>
                <w:szCs w:val="24"/>
                <w:lang w:val="en"/>
              </w:rPr>
              <w:t xml:space="preserve">Our Vision:  </w:t>
            </w:r>
          </w:p>
        </w:tc>
        <w:tc>
          <w:tcPr>
            <w:tcW w:w="9043" w:type="dxa"/>
            <w:gridSpan w:val="3"/>
            <w:tcBorders>
              <w:top w:val="nil"/>
              <w:left w:val="nil"/>
              <w:bottom w:val="nil"/>
              <w:right w:val="nil"/>
            </w:tcBorders>
          </w:tcPr>
          <w:p w14:paraId="2A7DD3B1" w14:textId="77777777" w:rsidR="00BE2470" w:rsidRPr="006F1BBD" w:rsidRDefault="00BE2470">
            <w:pPr>
              <w:rPr>
                <w:rFonts w:asciiTheme="minorHAnsi" w:hAnsiTheme="minorHAnsi" w:cstheme="minorHAnsi"/>
                <w:szCs w:val="24"/>
                <w:lang w:val="en"/>
              </w:rPr>
            </w:pPr>
            <w:r w:rsidRPr="006F1BBD">
              <w:rPr>
                <w:rFonts w:asciiTheme="minorHAnsi" w:hAnsiTheme="minorHAnsi" w:cstheme="minorHAnsi"/>
                <w:szCs w:val="24"/>
                <w:lang w:val="en"/>
              </w:rPr>
              <w:t>All Veterans living as independently as they are able, in a place they are proud to call home.</w:t>
            </w:r>
          </w:p>
          <w:p w14:paraId="382EFE39" w14:textId="77777777" w:rsidR="00BE2470" w:rsidRPr="006F1BBD" w:rsidRDefault="00BE2470">
            <w:pPr>
              <w:rPr>
                <w:rFonts w:asciiTheme="minorHAnsi" w:hAnsiTheme="minorHAnsi" w:cstheme="minorHAnsi"/>
                <w:b/>
                <w:bCs/>
                <w:szCs w:val="24"/>
                <w:lang w:val="en"/>
              </w:rPr>
            </w:pPr>
          </w:p>
        </w:tc>
      </w:tr>
      <w:tr w:rsidR="00BE2470" w:rsidRPr="006F1BBD" w14:paraId="7B447C72" w14:textId="77777777" w:rsidTr="00BE2470">
        <w:tc>
          <w:tcPr>
            <w:tcW w:w="1413" w:type="dxa"/>
            <w:tcBorders>
              <w:top w:val="nil"/>
              <w:left w:val="nil"/>
              <w:bottom w:val="nil"/>
              <w:right w:val="nil"/>
            </w:tcBorders>
            <w:hideMark/>
          </w:tcPr>
          <w:p w14:paraId="70278326" w14:textId="77777777" w:rsidR="00BE2470" w:rsidRPr="006F1BBD" w:rsidRDefault="00BE2470">
            <w:pPr>
              <w:rPr>
                <w:rFonts w:asciiTheme="minorHAnsi" w:hAnsiTheme="minorHAnsi" w:cstheme="minorHAnsi"/>
                <w:b/>
                <w:bCs/>
                <w:szCs w:val="24"/>
                <w:lang w:val="en"/>
              </w:rPr>
            </w:pPr>
            <w:r w:rsidRPr="006F1BBD">
              <w:rPr>
                <w:rFonts w:asciiTheme="minorHAnsi" w:hAnsiTheme="minorHAnsi" w:cstheme="minorHAnsi"/>
                <w:b/>
                <w:bCs/>
                <w:szCs w:val="24"/>
                <w:lang w:val="en"/>
              </w:rPr>
              <w:t>Our Values:</w:t>
            </w:r>
          </w:p>
        </w:tc>
        <w:tc>
          <w:tcPr>
            <w:tcW w:w="3014" w:type="dxa"/>
            <w:tcBorders>
              <w:top w:val="nil"/>
              <w:left w:val="nil"/>
              <w:bottom w:val="nil"/>
              <w:right w:val="nil"/>
            </w:tcBorders>
            <w:hideMark/>
          </w:tcPr>
          <w:p w14:paraId="36DF3753" w14:textId="77777777" w:rsidR="00BE2470" w:rsidRPr="006F1BBD" w:rsidRDefault="00BE2470">
            <w:pPr>
              <w:jc w:val="center"/>
              <w:rPr>
                <w:rFonts w:asciiTheme="minorHAnsi" w:hAnsiTheme="minorHAnsi" w:cstheme="minorHAnsi"/>
                <w:szCs w:val="24"/>
                <w:lang w:val="en"/>
              </w:rPr>
            </w:pPr>
            <w:r w:rsidRPr="006F1BBD">
              <w:rPr>
                <w:rFonts w:asciiTheme="minorHAnsi" w:hAnsiTheme="minorHAnsi" w:cstheme="minorHAnsi"/>
                <w:szCs w:val="24"/>
                <w:lang w:val="en"/>
              </w:rPr>
              <w:t>Dignity and Respect</w:t>
            </w:r>
          </w:p>
        </w:tc>
        <w:tc>
          <w:tcPr>
            <w:tcW w:w="3014" w:type="dxa"/>
            <w:tcBorders>
              <w:top w:val="nil"/>
              <w:left w:val="nil"/>
              <w:bottom w:val="nil"/>
              <w:right w:val="nil"/>
            </w:tcBorders>
            <w:hideMark/>
          </w:tcPr>
          <w:p w14:paraId="2C5A41FF" w14:textId="77777777" w:rsidR="00BE2470" w:rsidRPr="006F1BBD" w:rsidRDefault="00BE2470">
            <w:pPr>
              <w:jc w:val="center"/>
              <w:rPr>
                <w:rFonts w:asciiTheme="minorHAnsi" w:hAnsiTheme="minorHAnsi" w:cstheme="minorHAnsi"/>
                <w:szCs w:val="24"/>
                <w:lang w:val="en"/>
              </w:rPr>
            </w:pPr>
            <w:r w:rsidRPr="006F1BBD">
              <w:rPr>
                <w:rFonts w:asciiTheme="minorHAnsi" w:hAnsiTheme="minorHAnsi" w:cstheme="minorHAnsi"/>
                <w:szCs w:val="24"/>
                <w:lang w:val="en"/>
              </w:rPr>
              <w:t>Unity of Purpose</w:t>
            </w:r>
          </w:p>
        </w:tc>
        <w:tc>
          <w:tcPr>
            <w:tcW w:w="3015" w:type="dxa"/>
            <w:tcBorders>
              <w:top w:val="nil"/>
              <w:left w:val="nil"/>
              <w:bottom w:val="nil"/>
              <w:right w:val="nil"/>
            </w:tcBorders>
          </w:tcPr>
          <w:p w14:paraId="1DA29B1F" w14:textId="77777777" w:rsidR="00BE2470" w:rsidRPr="006F1BBD" w:rsidRDefault="00BE2470">
            <w:pPr>
              <w:jc w:val="center"/>
              <w:rPr>
                <w:rFonts w:asciiTheme="minorHAnsi" w:hAnsiTheme="minorHAnsi" w:cstheme="minorHAnsi"/>
                <w:szCs w:val="24"/>
                <w:lang w:val="en"/>
              </w:rPr>
            </w:pPr>
            <w:r w:rsidRPr="006F1BBD">
              <w:rPr>
                <w:rFonts w:asciiTheme="minorHAnsi" w:hAnsiTheme="minorHAnsi" w:cstheme="minorHAnsi"/>
                <w:szCs w:val="24"/>
                <w:lang w:val="en"/>
              </w:rPr>
              <w:t>Expert provision of Service</w:t>
            </w:r>
          </w:p>
          <w:p w14:paraId="0225B2AE" w14:textId="77777777" w:rsidR="00BE2470" w:rsidRPr="006F1BBD" w:rsidRDefault="00BE2470">
            <w:pPr>
              <w:jc w:val="center"/>
              <w:rPr>
                <w:rFonts w:asciiTheme="minorHAnsi" w:hAnsiTheme="minorHAnsi" w:cstheme="minorHAnsi"/>
                <w:szCs w:val="24"/>
                <w:lang w:val="en"/>
              </w:rPr>
            </w:pPr>
          </w:p>
        </w:tc>
      </w:tr>
      <w:tr w:rsidR="00BE2470" w:rsidRPr="006F1BBD" w14:paraId="09A02FC1" w14:textId="77777777" w:rsidTr="00BE2470">
        <w:tc>
          <w:tcPr>
            <w:tcW w:w="1413" w:type="dxa"/>
            <w:tcBorders>
              <w:top w:val="nil"/>
              <w:left w:val="nil"/>
              <w:bottom w:val="nil"/>
              <w:right w:val="nil"/>
            </w:tcBorders>
            <w:hideMark/>
          </w:tcPr>
          <w:p w14:paraId="0D672D50" w14:textId="77777777" w:rsidR="00BE2470" w:rsidRPr="006F1BBD" w:rsidRDefault="00BE2470">
            <w:pPr>
              <w:rPr>
                <w:rFonts w:asciiTheme="minorHAnsi" w:hAnsiTheme="minorHAnsi" w:cstheme="minorHAnsi"/>
                <w:szCs w:val="24"/>
                <w:lang w:val="en"/>
              </w:rPr>
            </w:pPr>
            <w:r w:rsidRPr="006F1BBD">
              <w:rPr>
                <w:rFonts w:asciiTheme="minorHAnsi" w:hAnsiTheme="minorHAnsi" w:cstheme="minorHAnsi"/>
                <w:b/>
                <w:bCs/>
                <w:szCs w:val="24"/>
                <w:lang w:val="en"/>
              </w:rPr>
              <w:t>Our Mission:</w:t>
            </w:r>
            <w:r w:rsidRPr="006F1BBD">
              <w:rPr>
                <w:rFonts w:asciiTheme="minorHAnsi" w:hAnsiTheme="minorHAnsi" w:cstheme="minorHAnsi"/>
                <w:szCs w:val="24"/>
                <w:lang w:val="en"/>
              </w:rPr>
              <w:t xml:space="preserve">  </w:t>
            </w:r>
          </w:p>
        </w:tc>
        <w:tc>
          <w:tcPr>
            <w:tcW w:w="9043" w:type="dxa"/>
            <w:gridSpan w:val="3"/>
            <w:tcBorders>
              <w:top w:val="nil"/>
              <w:left w:val="nil"/>
              <w:bottom w:val="nil"/>
              <w:right w:val="nil"/>
            </w:tcBorders>
            <w:hideMark/>
          </w:tcPr>
          <w:p w14:paraId="4A41FEE6" w14:textId="77777777" w:rsidR="00BE2470" w:rsidRPr="006F1BBD" w:rsidRDefault="00BE2470">
            <w:pPr>
              <w:rPr>
                <w:rFonts w:asciiTheme="minorHAnsi" w:hAnsiTheme="minorHAnsi" w:cstheme="minorHAnsi"/>
                <w:szCs w:val="24"/>
                <w:lang w:val="en"/>
              </w:rPr>
            </w:pPr>
            <w:r w:rsidRPr="006F1BBD">
              <w:rPr>
                <w:rFonts w:asciiTheme="minorHAnsi" w:hAnsiTheme="minorHAnsi" w:cstheme="minorHAnsi"/>
                <w:szCs w:val="24"/>
                <w:lang w:val="en"/>
              </w:rPr>
              <w:t xml:space="preserve">To provide quality support and accommodation to as many ex-Service and Merchant Marine personnel as possible, for as long as they need it, in order to assist those that   </w:t>
            </w:r>
          </w:p>
          <w:p w14:paraId="60DC972B" w14:textId="77777777" w:rsidR="00BE2470" w:rsidRPr="006F1BBD" w:rsidRDefault="00BE2470">
            <w:pPr>
              <w:rPr>
                <w:rFonts w:asciiTheme="minorHAnsi" w:hAnsiTheme="minorHAnsi" w:cstheme="minorHAnsi"/>
                <w:szCs w:val="24"/>
                <w:lang w:val="en"/>
              </w:rPr>
            </w:pPr>
            <w:r w:rsidRPr="006F1BBD">
              <w:rPr>
                <w:rFonts w:asciiTheme="minorHAnsi" w:hAnsiTheme="minorHAnsi" w:cstheme="minorHAnsi"/>
                <w:szCs w:val="24"/>
                <w:lang w:val="en"/>
              </w:rPr>
              <w:t xml:space="preserve">are able to return to independent living. </w:t>
            </w:r>
          </w:p>
        </w:tc>
      </w:tr>
    </w:tbl>
    <w:p w14:paraId="6154BE80" w14:textId="77777777" w:rsidR="00BE2470" w:rsidRPr="006F1BBD" w:rsidRDefault="00BE2470" w:rsidP="00BE2470">
      <w:pPr>
        <w:rPr>
          <w:rFonts w:asciiTheme="minorHAnsi" w:hAnsiTheme="minorHAnsi" w:cstheme="minorHAnsi"/>
          <w:szCs w:val="24"/>
          <w:lang w:val="en"/>
        </w:rPr>
      </w:pPr>
    </w:p>
    <w:tbl>
      <w:tblPr>
        <w:tblStyle w:val="TableGrid"/>
        <w:tblW w:w="10343" w:type="dxa"/>
        <w:tblLook w:val="04A0" w:firstRow="1" w:lastRow="0" w:firstColumn="1" w:lastColumn="0" w:noHBand="0" w:noVBand="1"/>
      </w:tblPr>
      <w:tblGrid>
        <w:gridCol w:w="1838"/>
        <w:gridCol w:w="2977"/>
        <w:gridCol w:w="1701"/>
        <w:gridCol w:w="3827"/>
      </w:tblGrid>
      <w:tr w:rsidR="00BE2470" w:rsidRPr="006F1BBD" w14:paraId="7893050B" w14:textId="77777777" w:rsidTr="4CBEBCCD">
        <w:tc>
          <w:tcPr>
            <w:tcW w:w="10343" w:type="dxa"/>
            <w:gridSpan w:val="4"/>
            <w:tcBorders>
              <w:top w:val="single" w:sz="4" w:space="0" w:color="auto"/>
              <w:left w:val="single" w:sz="4" w:space="0" w:color="auto"/>
              <w:bottom w:val="single" w:sz="4" w:space="0" w:color="auto"/>
              <w:right w:val="single" w:sz="4" w:space="0" w:color="auto"/>
            </w:tcBorders>
            <w:shd w:val="clear" w:color="auto" w:fill="660033"/>
            <w:hideMark/>
          </w:tcPr>
          <w:p w14:paraId="0B1D27F8" w14:textId="77777777" w:rsidR="00BE2470" w:rsidRPr="006F1BBD" w:rsidRDefault="00BE2470">
            <w:pPr>
              <w:rPr>
                <w:rFonts w:asciiTheme="minorHAnsi" w:hAnsiTheme="minorHAnsi" w:cstheme="minorHAnsi"/>
                <w:b/>
                <w:bCs/>
                <w:color w:val="FFFFFF" w:themeColor="background1"/>
                <w:szCs w:val="24"/>
                <w:lang w:val="en"/>
              </w:rPr>
            </w:pPr>
            <w:r w:rsidRPr="006F1BBD">
              <w:rPr>
                <w:rFonts w:asciiTheme="minorHAnsi" w:hAnsiTheme="minorHAnsi" w:cstheme="minorHAnsi"/>
                <w:b/>
                <w:bCs/>
                <w:color w:val="FFFFFF" w:themeColor="background1"/>
                <w:szCs w:val="24"/>
                <w:lang w:val="en"/>
              </w:rPr>
              <w:t>Post details</w:t>
            </w:r>
          </w:p>
        </w:tc>
      </w:tr>
      <w:tr w:rsidR="00BE2470" w:rsidRPr="006F1BBD" w14:paraId="158823C6" w14:textId="77777777" w:rsidTr="4CBEBCCD">
        <w:tc>
          <w:tcPr>
            <w:tcW w:w="1838" w:type="dxa"/>
            <w:tcBorders>
              <w:top w:val="single" w:sz="4" w:space="0" w:color="auto"/>
              <w:left w:val="single" w:sz="4" w:space="0" w:color="auto"/>
              <w:bottom w:val="single" w:sz="4" w:space="0" w:color="auto"/>
              <w:right w:val="single" w:sz="4" w:space="0" w:color="auto"/>
            </w:tcBorders>
            <w:hideMark/>
          </w:tcPr>
          <w:p w14:paraId="3B3580CA" w14:textId="77777777"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Job Title</w:t>
            </w:r>
          </w:p>
        </w:tc>
        <w:tc>
          <w:tcPr>
            <w:tcW w:w="2977" w:type="dxa"/>
            <w:tcBorders>
              <w:top w:val="single" w:sz="4" w:space="0" w:color="auto"/>
              <w:left w:val="single" w:sz="4" w:space="0" w:color="auto"/>
              <w:bottom w:val="single" w:sz="4" w:space="0" w:color="auto"/>
              <w:right w:val="single" w:sz="4" w:space="0" w:color="auto"/>
            </w:tcBorders>
            <w:hideMark/>
          </w:tcPr>
          <w:p w14:paraId="0E9AA0B9" w14:textId="7F66AAD9" w:rsidR="00BE2470" w:rsidRPr="006F1BBD" w:rsidRDefault="007E75D3" w:rsidP="4CBEBCCD">
            <w:pPr>
              <w:rPr>
                <w:rFonts w:asciiTheme="minorHAnsi" w:hAnsiTheme="minorHAnsi" w:cstheme="minorBidi"/>
              </w:rPr>
            </w:pPr>
            <w:r>
              <w:rPr>
                <w:rFonts w:asciiTheme="minorHAnsi" w:hAnsiTheme="minorHAnsi" w:cstheme="minorBidi"/>
              </w:rPr>
              <w:t xml:space="preserve">Part Time </w:t>
            </w:r>
            <w:r w:rsidR="006B7231">
              <w:rPr>
                <w:rFonts w:asciiTheme="minorHAnsi" w:hAnsiTheme="minorHAnsi" w:cstheme="minorBidi"/>
              </w:rPr>
              <w:t xml:space="preserve">Receptionist </w:t>
            </w:r>
          </w:p>
        </w:tc>
        <w:tc>
          <w:tcPr>
            <w:tcW w:w="1701" w:type="dxa"/>
            <w:tcBorders>
              <w:top w:val="single" w:sz="4" w:space="0" w:color="auto"/>
              <w:left w:val="single" w:sz="4" w:space="0" w:color="auto"/>
              <w:bottom w:val="single" w:sz="4" w:space="0" w:color="auto"/>
              <w:right w:val="single" w:sz="4" w:space="0" w:color="auto"/>
            </w:tcBorders>
            <w:hideMark/>
          </w:tcPr>
          <w:p w14:paraId="5D149CCA" w14:textId="77777777"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Line Manager</w:t>
            </w:r>
          </w:p>
        </w:tc>
        <w:tc>
          <w:tcPr>
            <w:tcW w:w="3827" w:type="dxa"/>
            <w:tcBorders>
              <w:top w:val="single" w:sz="4" w:space="0" w:color="auto"/>
              <w:left w:val="single" w:sz="4" w:space="0" w:color="auto"/>
              <w:bottom w:val="single" w:sz="4" w:space="0" w:color="auto"/>
              <w:right w:val="single" w:sz="4" w:space="0" w:color="auto"/>
            </w:tcBorders>
            <w:hideMark/>
          </w:tcPr>
          <w:p w14:paraId="7ACFEB70" w14:textId="6A2079E1" w:rsidR="00BE2470" w:rsidRPr="006F1BBD" w:rsidRDefault="006D6C2E">
            <w:pPr>
              <w:rPr>
                <w:rFonts w:asciiTheme="minorHAnsi" w:hAnsiTheme="minorHAnsi" w:cstheme="minorHAnsi"/>
                <w:szCs w:val="24"/>
              </w:rPr>
            </w:pPr>
            <w:r>
              <w:rPr>
                <w:rFonts w:asciiTheme="minorHAnsi" w:hAnsiTheme="minorHAnsi" w:cstheme="minorHAnsi"/>
                <w:szCs w:val="24"/>
              </w:rPr>
              <w:t xml:space="preserve">Residence Manager </w:t>
            </w:r>
          </w:p>
        </w:tc>
      </w:tr>
      <w:tr w:rsidR="00BE2470" w:rsidRPr="006F1BBD" w14:paraId="3CB3F33B" w14:textId="77777777" w:rsidTr="4CBEBCCD">
        <w:tc>
          <w:tcPr>
            <w:tcW w:w="1838" w:type="dxa"/>
            <w:tcBorders>
              <w:top w:val="single" w:sz="4" w:space="0" w:color="auto"/>
              <w:left w:val="single" w:sz="4" w:space="0" w:color="auto"/>
              <w:bottom w:val="single" w:sz="4" w:space="0" w:color="auto"/>
              <w:right w:val="single" w:sz="4" w:space="0" w:color="auto"/>
            </w:tcBorders>
            <w:hideMark/>
          </w:tcPr>
          <w:p w14:paraId="22D10E9D" w14:textId="77777777"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Hours</w:t>
            </w:r>
          </w:p>
        </w:tc>
        <w:tc>
          <w:tcPr>
            <w:tcW w:w="2977" w:type="dxa"/>
            <w:tcBorders>
              <w:top w:val="single" w:sz="4" w:space="0" w:color="auto"/>
              <w:left w:val="single" w:sz="4" w:space="0" w:color="auto"/>
              <w:bottom w:val="single" w:sz="4" w:space="0" w:color="auto"/>
              <w:right w:val="single" w:sz="4" w:space="0" w:color="auto"/>
            </w:tcBorders>
            <w:hideMark/>
          </w:tcPr>
          <w:p w14:paraId="492A72E7" w14:textId="5B8908F4" w:rsidR="00BE2470" w:rsidRPr="006F1BBD" w:rsidRDefault="006B7231">
            <w:pPr>
              <w:rPr>
                <w:rFonts w:asciiTheme="minorHAnsi" w:hAnsiTheme="minorHAnsi" w:cstheme="minorHAnsi"/>
                <w:szCs w:val="24"/>
              </w:rPr>
            </w:pPr>
            <w:r>
              <w:rPr>
                <w:rFonts w:asciiTheme="minorHAnsi" w:hAnsiTheme="minorHAnsi" w:cstheme="minorHAnsi"/>
                <w:szCs w:val="24"/>
              </w:rPr>
              <w:t>2</w:t>
            </w:r>
            <w:r w:rsidR="008F191F">
              <w:rPr>
                <w:rFonts w:asciiTheme="minorHAnsi" w:hAnsiTheme="minorHAnsi" w:cstheme="minorHAnsi"/>
                <w:szCs w:val="24"/>
              </w:rPr>
              <w:t>4</w:t>
            </w:r>
            <w:r w:rsidR="00BE2470" w:rsidRPr="006F1BBD">
              <w:rPr>
                <w:rFonts w:asciiTheme="minorHAnsi" w:hAnsiTheme="minorHAnsi" w:cstheme="minorHAnsi"/>
                <w:szCs w:val="24"/>
              </w:rPr>
              <w:t xml:space="preserve"> h</w:t>
            </w:r>
            <w:r w:rsidR="00171B79">
              <w:rPr>
                <w:rFonts w:asciiTheme="minorHAnsi" w:hAnsiTheme="minorHAnsi" w:cstheme="minorHAnsi"/>
                <w:szCs w:val="24"/>
              </w:rPr>
              <w:t xml:space="preserve">/week </w:t>
            </w:r>
            <w:r w:rsidR="00441DD8">
              <w:rPr>
                <w:rFonts w:asciiTheme="minorHAnsi" w:hAnsiTheme="minorHAnsi" w:cstheme="minorHAnsi"/>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C86E7E6" w14:textId="723DE22C"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Salary</w:t>
            </w:r>
            <w:r w:rsidR="007B68AF">
              <w:rPr>
                <w:rFonts w:asciiTheme="minorHAnsi" w:hAnsiTheme="minorHAnsi" w:cstheme="minorHAnsi"/>
                <w:b/>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5E7B568B" w14:textId="339E8C42" w:rsidR="00BE2470" w:rsidRPr="006F1BBD" w:rsidRDefault="00506443">
            <w:pPr>
              <w:rPr>
                <w:rFonts w:asciiTheme="minorHAnsi" w:hAnsiTheme="minorHAnsi" w:cstheme="minorHAnsi"/>
                <w:szCs w:val="24"/>
              </w:rPr>
            </w:pPr>
            <w:r>
              <w:rPr>
                <w:rFonts w:asciiTheme="minorHAnsi" w:hAnsiTheme="minorHAnsi" w:cstheme="minorHAnsi"/>
                <w:szCs w:val="24"/>
              </w:rPr>
              <w:t>£</w:t>
            </w:r>
            <w:r w:rsidR="00344439">
              <w:rPr>
                <w:rFonts w:asciiTheme="minorHAnsi" w:hAnsiTheme="minorHAnsi" w:cstheme="minorHAnsi"/>
                <w:szCs w:val="24"/>
              </w:rPr>
              <w:t>16,902.92</w:t>
            </w:r>
          </w:p>
        </w:tc>
      </w:tr>
      <w:tr w:rsidR="00BE2470" w:rsidRPr="006F1BBD" w14:paraId="18A2DBF0" w14:textId="77777777" w:rsidTr="4CBEBCCD">
        <w:tc>
          <w:tcPr>
            <w:tcW w:w="1838" w:type="dxa"/>
            <w:tcBorders>
              <w:top w:val="single" w:sz="4" w:space="0" w:color="auto"/>
              <w:left w:val="single" w:sz="4" w:space="0" w:color="auto"/>
              <w:bottom w:val="single" w:sz="4" w:space="0" w:color="auto"/>
              <w:right w:val="single" w:sz="4" w:space="0" w:color="auto"/>
            </w:tcBorders>
            <w:hideMark/>
          </w:tcPr>
          <w:p w14:paraId="5E86E504" w14:textId="77777777"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Place of Work</w:t>
            </w:r>
          </w:p>
        </w:tc>
        <w:tc>
          <w:tcPr>
            <w:tcW w:w="8505" w:type="dxa"/>
            <w:gridSpan w:val="3"/>
            <w:tcBorders>
              <w:top w:val="single" w:sz="4" w:space="0" w:color="auto"/>
              <w:left w:val="single" w:sz="4" w:space="0" w:color="auto"/>
              <w:bottom w:val="single" w:sz="4" w:space="0" w:color="auto"/>
              <w:right w:val="single" w:sz="4" w:space="0" w:color="auto"/>
            </w:tcBorders>
            <w:hideMark/>
          </w:tcPr>
          <w:p w14:paraId="780CA856" w14:textId="53C70DB6" w:rsidR="00BE2470" w:rsidRPr="0036678E" w:rsidRDefault="00B03990">
            <w:pPr>
              <w:rPr>
                <w:rFonts w:asciiTheme="minorHAnsi" w:hAnsiTheme="minorHAnsi" w:cstheme="minorHAnsi"/>
                <w:szCs w:val="24"/>
              </w:rPr>
            </w:pPr>
            <w:r>
              <w:rPr>
                <w:rFonts w:asciiTheme="minorHAnsi" w:hAnsiTheme="minorHAnsi" w:cstheme="minorHAnsi"/>
                <w:szCs w:val="24"/>
              </w:rPr>
              <w:t>Whitefoord House, Edinbur</w:t>
            </w:r>
            <w:r w:rsidR="008F191F">
              <w:rPr>
                <w:rFonts w:asciiTheme="minorHAnsi" w:hAnsiTheme="minorHAnsi" w:cstheme="minorHAnsi"/>
                <w:szCs w:val="24"/>
              </w:rPr>
              <w:t>gh</w:t>
            </w:r>
          </w:p>
        </w:tc>
      </w:tr>
      <w:tr w:rsidR="00BE2470" w:rsidRPr="006F1BBD" w14:paraId="558E0ADA" w14:textId="77777777" w:rsidTr="4CBEBCCD">
        <w:tc>
          <w:tcPr>
            <w:tcW w:w="1838" w:type="dxa"/>
            <w:tcBorders>
              <w:top w:val="single" w:sz="4" w:space="0" w:color="auto"/>
              <w:left w:val="single" w:sz="4" w:space="0" w:color="auto"/>
              <w:bottom w:val="single" w:sz="4" w:space="0" w:color="auto"/>
              <w:right w:val="single" w:sz="4" w:space="0" w:color="auto"/>
            </w:tcBorders>
            <w:hideMark/>
          </w:tcPr>
          <w:p w14:paraId="3ADC40DB" w14:textId="77777777" w:rsidR="00BE2470" w:rsidRPr="006F1BBD" w:rsidRDefault="00BE2470">
            <w:pPr>
              <w:rPr>
                <w:rFonts w:asciiTheme="minorHAnsi" w:hAnsiTheme="minorHAnsi" w:cstheme="minorHAnsi"/>
                <w:b/>
                <w:szCs w:val="24"/>
              </w:rPr>
            </w:pPr>
            <w:r w:rsidRPr="006F1BBD">
              <w:rPr>
                <w:rFonts w:asciiTheme="minorHAnsi" w:hAnsiTheme="minorHAnsi" w:cstheme="minorHAnsi"/>
                <w:b/>
                <w:szCs w:val="24"/>
              </w:rPr>
              <w:t>Direct reports</w:t>
            </w:r>
          </w:p>
        </w:tc>
        <w:tc>
          <w:tcPr>
            <w:tcW w:w="8505" w:type="dxa"/>
            <w:gridSpan w:val="3"/>
            <w:tcBorders>
              <w:top w:val="single" w:sz="4" w:space="0" w:color="auto"/>
              <w:left w:val="single" w:sz="4" w:space="0" w:color="auto"/>
              <w:bottom w:val="single" w:sz="4" w:space="0" w:color="auto"/>
              <w:right w:val="single" w:sz="4" w:space="0" w:color="auto"/>
            </w:tcBorders>
            <w:hideMark/>
          </w:tcPr>
          <w:p w14:paraId="2EB0F404" w14:textId="53C0B96E" w:rsidR="00BE2470" w:rsidRPr="0036678E" w:rsidRDefault="001972D6">
            <w:pPr>
              <w:rPr>
                <w:rFonts w:asciiTheme="minorHAnsi" w:hAnsiTheme="minorHAnsi" w:cstheme="minorHAnsi"/>
                <w:szCs w:val="24"/>
              </w:rPr>
            </w:pPr>
            <w:r>
              <w:rPr>
                <w:rFonts w:asciiTheme="minorHAnsi" w:hAnsiTheme="minorHAnsi" w:cstheme="minorHAnsi"/>
                <w:szCs w:val="24"/>
              </w:rPr>
              <w:t>None</w:t>
            </w:r>
          </w:p>
        </w:tc>
      </w:tr>
    </w:tbl>
    <w:p w14:paraId="791A63E5" w14:textId="77777777" w:rsidR="003D46F0" w:rsidRDefault="003D46F0" w:rsidP="00BE2470">
      <w:pPr>
        <w:pStyle w:val="ListParagraph"/>
        <w:ind w:left="0"/>
        <w:rPr>
          <w:rFonts w:asciiTheme="minorHAnsi" w:hAnsiTheme="minorHAnsi" w:cstheme="minorHAnsi"/>
          <w:szCs w:val="24"/>
        </w:rPr>
      </w:pPr>
    </w:p>
    <w:p w14:paraId="08232319" w14:textId="3274BBA1" w:rsidR="00332FE9" w:rsidRDefault="00BE2470" w:rsidP="00332FE9">
      <w:pPr>
        <w:pStyle w:val="ListParagraph"/>
        <w:ind w:left="0"/>
        <w:rPr>
          <w:rFonts w:asciiTheme="minorHAnsi" w:hAnsiTheme="minorHAnsi" w:cstheme="minorHAnsi"/>
          <w:szCs w:val="24"/>
        </w:rPr>
      </w:pPr>
      <w:r w:rsidRPr="006F1BBD">
        <w:rPr>
          <w:rFonts w:asciiTheme="minorHAnsi" w:hAnsiTheme="minorHAnsi" w:cstheme="minorHAnsi"/>
          <w:szCs w:val="24"/>
        </w:rPr>
        <w:t xml:space="preserve">We offer an excellent remuneration package, plus additional benefits, pension, and </w:t>
      </w:r>
      <w:r w:rsidR="007E75D3">
        <w:rPr>
          <w:rFonts w:asciiTheme="minorHAnsi" w:hAnsiTheme="minorHAnsi" w:cstheme="minorHAnsi"/>
          <w:szCs w:val="24"/>
        </w:rPr>
        <w:t xml:space="preserve">113 annual holiday hours. </w:t>
      </w:r>
      <w:r w:rsidRPr="006F1BBD">
        <w:rPr>
          <w:rFonts w:asciiTheme="minorHAnsi" w:hAnsiTheme="minorHAnsi" w:cstheme="minorHAnsi"/>
          <w:szCs w:val="24"/>
        </w:rPr>
        <w:t xml:space="preserve">  </w:t>
      </w:r>
    </w:p>
    <w:p w14:paraId="17640162" w14:textId="77777777" w:rsidR="003D46F0" w:rsidRPr="006F1BBD" w:rsidRDefault="003D46F0" w:rsidP="00332FE9">
      <w:pPr>
        <w:pStyle w:val="ListParagraph"/>
        <w:ind w:left="0"/>
        <w:rPr>
          <w:rFonts w:asciiTheme="minorHAnsi" w:hAnsiTheme="minorHAnsi" w:cstheme="minorHAnsi"/>
          <w:szCs w:val="24"/>
        </w:rPr>
      </w:pPr>
    </w:p>
    <w:tbl>
      <w:tblPr>
        <w:tblStyle w:val="TableGrid"/>
        <w:tblW w:w="0" w:type="auto"/>
        <w:tblLook w:val="04A0" w:firstRow="1" w:lastRow="0" w:firstColumn="1" w:lastColumn="0" w:noHBand="0" w:noVBand="1"/>
      </w:tblPr>
      <w:tblGrid>
        <w:gridCol w:w="10343"/>
      </w:tblGrid>
      <w:tr w:rsidR="00332FE9" w:rsidRPr="006F1BBD" w14:paraId="52CE409C" w14:textId="77777777" w:rsidTr="00332FE9">
        <w:tc>
          <w:tcPr>
            <w:tcW w:w="10343" w:type="dxa"/>
            <w:tcBorders>
              <w:top w:val="single" w:sz="4" w:space="0" w:color="auto"/>
              <w:left w:val="single" w:sz="4" w:space="0" w:color="auto"/>
              <w:bottom w:val="single" w:sz="4" w:space="0" w:color="auto"/>
              <w:right w:val="single" w:sz="4" w:space="0" w:color="auto"/>
            </w:tcBorders>
            <w:shd w:val="clear" w:color="auto" w:fill="660033"/>
            <w:hideMark/>
          </w:tcPr>
          <w:p w14:paraId="47062BE1" w14:textId="77777777" w:rsidR="00332FE9" w:rsidRPr="006F1BBD" w:rsidRDefault="00332FE9">
            <w:pPr>
              <w:rPr>
                <w:rFonts w:asciiTheme="minorHAnsi" w:hAnsiTheme="minorHAnsi" w:cstheme="minorHAnsi"/>
                <w:b/>
                <w:bCs/>
                <w:color w:val="FFFFFF" w:themeColor="background1"/>
                <w:szCs w:val="24"/>
                <w:lang w:val="en"/>
              </w:rPr>
            </w:pPr>
            <w:r w:rsidRPr="006F1BBD">
              <w:rPr>
                <w:rFonts w:asciiTheme="minorHAnsi" w:hAnsiTheme="minorHAnsi" w:cstheme="minorHAnsi"/>
                <w:b/>
                <w:bCs/>
                <w:color w:val="FFFFFF" w:themeColor="background1"/>
                <w:szCs w:val="24"/>
                <w:lang w:val="en"/>
              </w:rPr>
              <w:t>About you</w:t>
            </w:r>
          </w:p>
        </w:tc>
      </w:tr>
    </w:tbl>
    <w:p w14:paraId="155DC1E3" w14:textId="3EFF5209" w:rsidR="00332FE9" w:rsidRDefault="00332FE9" w:rsidP="4CBEBCCD">
      <w:pPr>
        <w:rPr>
          <w:rFonts w:asciiTheme="minorHAnsi" w:hAnsiTheme="minorHAnsi" w:cstheme="minorBidi"/>
        </w:rPr>
      </w:pPr>
      <w:r w:rsidRPr="4CBEBCCD">
        <w:rPr>
          <w:rFonts w:asciiTheme="minorHAnsi" w:hAnsiTheme="minorHAnsi" w:cstheme="minorBidi"/>
        </w:rPr>
        <w:t>You are a dynamic and enthusiastic individual who will</w:t>
      </w:r>
      <w:r w:rsidR="000F587F" w:rsidRPr="4CBEBCCD">
        <w:rPr>
          <w:rFonts w:asciiTheme="minorHAnsi" w:hAnsiTheme="minorHAnsi" w:cstheme="minorBidi"/>
        </w:rPr>
        <w:t xml:space="preserve"> </w:t>
      </w:r>
      <w:r w:rsidR="00905AD5" w:rsidRPr="4CBEBCCD">
        <w:rPr>
          <w:rFonts w:asciiTheme="minorHAnsi" w:hAnsiTheme="minorHAnsi" w:cstheme="minorBidi"/>
        </w:rPr>
        <w:t xml:space="preserve">support the provision of </w:t>
      </w:r>
      <w:r w:rsidR="00C33101" w:rsidRPr="4CBEBCCD">
        <w:rPr>
          <w:rFonts w:asciiTheme="minorHAnsi" w:hAnsiTheme="minorHAnsi" w:cstheme="minorBidi"/>
        </w:rPr>
        <w:t xml:space="preserve">reception </w:t>
      </w:r>
      <w:r w:rsidR="00110CCE" w:rsidRPr="4CBEBCCD">
        <w:rPr>
          <w:rFonts w:asciiTheme="minorHAnsi" w:hAnsiTheme="minorHAnsi" w:cstheme="minorBidi"/>
        </w:rPr>
        <w:t>with</w:t>
      </w:r>
      <w:r w:rsidR="00C33101" w:rsidRPr="4CBEBCCD">
        <w:rPr>
          <w:rFonts w:asciiTheme="minorHAnsi" w:hAnsiTheme="minorHAnsi" w:cstheme="minorBidi"/>
        </w:rPr>
        <w:t>in the Whitefoord House campus</w:t>
      </w:r>
      <w:r w:rsidR="00BF23CC" w:rsidRPr="4CBEBCCD">
        <w:rPr>
          <w:rFonts w:asciiTheme="minorHAnsi" w:hAnsiTheme="minorHAnsi" w:cstheme="minorBidi"/>
        </w:rPr>
        <w:t xml:space="preserve"> </w:t>
      </w:r>
      <w:r w:rsidR="00905AD5" w:rsidRPr="4CBEBCCD">
        <w:rPr>
          <w:rFonts w:asciiTheme="minorHAnsi" w:hAnsiTheme="minorHAnsi" w:cstheme="minorBidi"/>
        </w:rPr>
        <w:t>provid</w:t>
      </w:r>
      <w:r w:rsidR="00BF23CC" w:rsidRPr="4CBEBCCD">
        <w:rPr>
          <w:rFonts w:asciiTheme="minorHAnsi" w:hAnsiTheme="minorHAnsi" w:cstheme="minorBidi"/>
        </w:rPr>
        <w:t>ing</w:t>
      </w:r>
      <w:r w:rsidR="00905AD5" w:rsidRPr="4CBEBCCD">
        <w:rPr>
          <w:rFonts w:asciiTheme="minorHAnsi" w:hAnsiTheme="minorHAnsi" w:cstheme="minorBidi"/>
        </w:rPr>
        <w:t xml:space="preserve"> an efficient and professional service to Scottish Veterans</w:t>
      </w:r>
      <w:r w:rsidR="44020840" w:rsidRPr="4CBEBCCD">
        <w:rPr>
          <w:rFonts w:asciiTheme="minorHAnsi" w:hAnsiTheme="minorHAnsi" w:cstheme="minorBidi"/>
        </w:rPr>
        <w:t>’</w:t>
      </w:r>
      <w:r w:rsidR="00905AD5" w:rsidRPr="4CBEBCCD">
        <w:rPr>
          <w:rFonts w:asciiTheme="minorHAnsi" w:hAnsiTheme="minorHAnsi" w:cstheme="minorBidi"/>
        </w:rPr>
        <w:t xml:space="preserve"> Residences service users, external agencies and staff. </w:t>
      </w:r>
    </w:p>
    <w:p w14:paraId="51BD21E9" w14:textId="7FAF9C29" w:rsidR="00794F0C" w:rsidRPr="003346F2" w:rsidRDefault="00794F0C" w:rsidP="00794F0C">
      <w:pPr>
        <w:pStyle w:val="ListParagraph"/>
        <w:spacing w:before="240"/>
        <w:ind w:left="0"/>
        <w:rPr>
          <w:rFonts w:asciiTheme="minorHAnsi" w:hAnsiTheme="minorHAnsi" w:cstheme="minorHAnsi"/>
          <w:szCs w:val="24"/>
        </w:rPr>
      </w:pPr>
      <w:r w:rsidRPr="003346F2">
        <w:rPr>
          <w:rFonts w:asciiTheme="minorHAnsi" w:hAnsiTheme="minorHAnsi" w:cstheme="minorHAnsi"/>
          <w:szCs w:val="24"/>
        </w:rPr>
        <w:t xml:space="preserve">You will support the implementation of our Vision and Mission, applying our Values to deliver the safety, health, comfort, and welfare of residents in line with the Care Inspectorate’s Health and Social Care Standards. </w:t>
      </w:r>
    </w:p>
    <w:p w14:paraId="00FD5B56" w14:textId="77777777" w:rsidR="002E160B" w:rsidRPr="002B36BB" w:rsidRDefault="002E160B" w:rsidP="002E160B">
      <w:pPr>
        <w:pStyle w:val="ListParagraph"/>
        <w:spacing w:before="240"/>
        <w:ind w:left="0"/>
        <w:jc w:val="both"/>
        <w:rPr>
          <w:rFonts w:asciiTheme="minorHAnsi" w:hAnsiTheme="minorHAnsi" w:cstheme="minorHAnsi"/>
          <w:szCs w:val="24"/>
        </w:rPr>
      </w:pPr>
    </w:p>
    <w:p w14:paraId="64C7CD3F" w14:textId="3240FEAB" w:rsidR="002F58A8" w:rsidRDefault="002E160B" w:rsidP="002E160B">
      <w:pPr>
        <w:pStyle w:val="ListParagraph"/>
        <w:spacing w:before="240"/>
        <w:ind w:left="0"/>
        <w:jc w:val="both"/>
        <w:rPr>
          <w:rFonts w:asciiTheme="minorHAnsi" w:hAnsiTheme="minorHAnsi" w:cstheme="minorHAnsi"/>
          <w:szCs w:val="24"/>
        </w:rPr>
      </w:pPr>
      <w:r w:rsidRPr="002B36BB">
        <w:rPr>
          <w:rFonts w:asciiTheme="minorHAnsi" w:hAnsiTheme="minorHAnsi" w:cstheme="minorHAnsi"/>
          <w:szCs w:val="24"/>
        </w:rPr>
        <w:t xml:space="preserve">In addition, you will be able to demonstrate a track record of </w:t>
      </w:r>
      <w:r w:rsidR="0096036F" w:rsidRPr="002B36BB">
        <w:rPr>
          <w:rFonts w:asciiTheme="minorHAnsi" w:hAnsiTheme="minorHAnsi" w:cstheme="minorHAnsi"/>
          <w:szCs w:val="24"/>
        </w:rPr>
        <w:t xml:space="preserve">organising and </w:t>
      </w:r>
      <w:r w:rsidRPr="002B36BB">
        <w:rPr>
          <w:rFonts w:asciiTheme="minorHAnsi" w:hAnsiTheme="minorHAnsi" w:cstheme="minorHAnsi"/>
          <w:szCs w:val="24"/>
        </w:rPr>
        <w:t>delivering</w:t>
      </w:r>
      <w:r w:rsidR="00013F85" w:rsidRPr="002B36BB">
        <w:rPr>
          <w:rFonts w:asciiTheme="minorHAnsi" w:hAnsiTheme="minorHAnsi" w:cstheme="minorHAnsi"/>
          <w:szCs w:val="24"/>
        </w:rPr>
        <w:t xml:space="preserve"> </w:t>
      </w:r>
      <w:r w:rsidR="00690898">
        <w:rPr>
          <w:rFonts w:asciiTheme="minorHAnsi" w:hAnsiTheme="minorHAnsi" w:cstheme="minorHAnsi"/>
          <w:szCs w:val="24"/>
        </w:rPr>
        <w:t xml:space="preserve">administrative support </w:t>
      </w:r>
      <w:r w:rsidR="00DF3811">
        <w:rPr>
          <w:rFonts w:asciiTheme="minorHAnsi" w:hAnsiTheme="minorHAnsi" w:cstheme="minorHAnsi"/>
          <w:szCs w:val="24"/>
        </w:rPr>
        <w:t>within a dynamic</w:t>
      </w:r>
      <w:r w:rsidR="00F1671D">
        <w:rPr>
          <w:rFonts w:asciiTheme="minorHAnsi" w:hAnsiTheme="minorHAnsi" w:cstheme="minorHAnsi"/>
          <w:szCs w:val="24"/>
        </w:rPr>
        <w:t xml:space="preserve"> and multi-functional </w:t>
      </w:r>
      <w:r w:rsidR="00CA01BA">
        <w:rPr>
          <w:rFonts w:asciiTheme="minorHAnsi" w:hAnsiTheme="minorHAnsi" w:cstheme="minorHAnsi"/>
          <w:szCs w:val="24"/>
        </w:rPr>
        <w:t>environment</w:t>
      </w:r>
      <w:r w:rsidR="00F1671D">
        <w:rPr>
          <w:rFonts w:asciiTheme="minorHAnsi" w:hAnsiTheme="minorHAnsi" w:cstheme="minorHAnsi"/>
          <w:szCs w:val="24"/>
        </w:rPr>
        <w:t xml:space="preserve">. </w:t>
      </w:r>
      <w:r w:rsidR="00CA01BA">
        <w:rPr>
          <w:rFonts w:asciiTheme="minorHAnsi" w:hAnsiTheme="minorHAnsi" w:cstheme="minorHAnsi"/>
          <w:szCs w:val="24"/>
        </w:rPr>
        <w:t>Yo</w:t>
      </w:r>
      <w:r w:rsidRPr="002B36BB">
        <w:rPr>
          <w:rFonts w:asciiTheme="minorHAnsi" w:hAnsiTheme="minorHAnsi" w:cstheme="minorHAnsi"/>
          <w:szCs w:val="24"/>
        </w:rPr>
        <w:t xml:space="preserve">u are reliable, consistent, focused, and flexible in both your outlook and approach. </w:t>
      </w:r>
    </w:p>
    <w:tbl>
      <w:tblPr>
        <w:tblStyle w:val="TableGrid"/>
        <w:tblW w:w="10485" w:type="dxa"/>
        <w:tblLook w:val="04A0" w:firstRow="1" w:lastRow="0" w:firstColumn="1" w:lastColumn="0" w:noHBand="0" w:noVBand="1"/>
      </w:tblPr>
      <w:tblGrid>
        <w:gridCol w:w="10485"/>
      </w:tblGrid>
      <w:tr w:rsidR="00AF60C6" w14:paraId="0BE5BDAA" w14:textId="77777777" w:rsidTr="00AF60C6">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3C2FABFC" w14:textId="77777777" w:rsidR="00AF60C6" w:rsidRDefault="00AF60C6">
            <w:pPr>
              <w:rPr>
                <w:rFonts w:cs="Arial"/>
                <w:b/>
                <w:bCs/>
                <w:color w:val="FFFFFF" w:themeColor="background1"/>
                <w:sz w:val="22"/>
                <w:lang w:val="en"/>
              </w:rPr>
            </w:pPr>
            <w:r>
              <w:rPr>
                <w:rFonts w:cs="Arial"/>
                <w:b/>
                <w:bCs/>
                <w:color w:val="FFFFFF" w:themeColor="background1"/>
                <w:sz w:val="22"/>
                <w:lang w:val="en"/>
              </w:rPr>
              <w:lastRenderedPageBreak/>
              <w:t>Main responsibilities</w:t>
            </w:r>
          </w:p>
        </w:tc>
      </w:tr>
    </w:tbl>
    <w:p w14:paraId="248F83F8" w14:textId="42FEB654" w:rsidR="000D6F7A" w:rsidRPr="000D6F7A" w:rsidRDefault="000D6F7A" w:rsidP="00287882">
      <w:pPr>
        <w:pStyle w:val="ListParagraph"/>
        <w:numPr>
          <w:ilvl w:val="0"/>
          <w:numId w:val="14"/>
        </w:numPr>
        <w:rPr>
          <w:rFonts w:asciiTheme="minorHAnsi" w:hAnsiTheme="minorHAnsi" w:cstheme="minorHAnsi"/>
          <w:bCs/>
          <w:szCs w:val="24"/>
        </w:rPr>
      </w:pPr>
      <w:r w:rsidRPr="000D6F7A">
        <w:rPr>
          <w:rFonts w:asciiTheme="minorHAnsi" w:hAnsiTheme="minorHAnsi" w:cstheme="minorHAnsi"/>
          <w:bCs/>
          <w:szCs w:val="24"/>
        </w:rPr>
        <w:t>Promote a caring and supporting environment which provides residents with a high standard, meets individual needs and ensures everyone is treated with respect and dignity and rights to privacy, independence and choice are met.</w:t>
      </w:r>
    </w:p>
    <w:p w14:paraId="7FC50833" w14:textId="71495003" w:rsidR="00CF3ED4" w:rsidRPr="006D72BA" w:rsidRDefault="00CF3ED4" w:rsidP="00AF60C6">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Receive visitors to the building and advise the appropriate staff member, and direct all incoming calls to the appropriate person or take and pass on accurate messages for members of staff.</w:t>
      </w:r>
    </w:p>
    <w:p w14:paraId="700CBCA4" w14:textId="4A293E21" w:rsidR="00CF1970" w:rsidRPr="006D72BA" w:rsidRDefault="00CF1970" w:rsidP="00AF60C6">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 xml:space="preserve">Observe the health and safety policy at all times, ensure </w:t>
      </w:r>
      <w:r w:rsidR="00CC65C7" w:rsidRPr="006D72BA">
        <w:rPr>
          <w:rFonts w:asciiTheme="minorHAnsi" w:hAnsiTheme="minorHAnsi" w:cstheme="minorHAnsi"/>
          <w:bCs/>
          <w:szCs w:val="24"/>
        </w:rPr>
        <w:t xml:space="preserve">all visitors or contractors to the premises are registered and </w:t>
      </w:r>
      <w:r w:rsidRPr="006D72BA">
        <w:rPr>
          <w:rFonts w:asciiTheme="minorHAnsi" w:hAnsiTheme="minorHAnsi" w:cstheme="minorHAnsi"/>
          <w:bCs/>
          <w:szCs w:val="24"/>
        </w:rPr>
        <w:t>ID Badges are given</w:t>
      </w:r>
    </w:p>
    <w:p w14:paraId="683FA83C" w14:textId="77777777" w:rsidR="00FF67D0" w:rsidRPr="006D72BA" w:rsidRDefault="00FF67D0" w:rsidP="00FF67D0">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 xml:space="preserve">To be conversant with all current office equipment in use and ensure that it is in good working order and maintain the Reception area in a safe and presentable state. </w:t>
      </w:r>
    </w:p>
    <w:p w14:paraId="4C8FDBFC" w14:textId="77777777" w:rsidR="001E4BE8" w:rsidRDefault="002B1D07" w:rsidP="00611D89">
      <w:pPr>
        <w:pStyle w:val="ListParagraph"/>
        <w:numPr>
          <w:ilvl w:val="0"/>
          <w:numId w:val="14"/>
        </w:numPr>
        <w:ind w:left="709"/>
        <w:rPr>
          <w:rFonts w:asciiTheme="minorHAnsi" w:hAnsiTheme="minorHAnsi" w:cstheme="minorHAnsi"/>
          <w:bCs/>
          <w:szCs w:val="24"/>
        </w:rPr>
      </w:pPr>
      <w:r w:rsidRPr="006D72BA">
        <w:rPr>
          <w:rFonts w:asciiTheme="minorHAnsi" w:hAnsiTheme="minorHAnsi" w:cstheme="minorHAnsi"/>
          <w:bCs/>
          <w:szCs w:val="24"/>
        </w:rPr>
        <w:t xml:space="preserve">Issue and receive all keys and ensure key security.  </w:t>
      </w:r>
    </w:p>
    <w:p w14:paraId="470CD9D4" w14:textId="1BB2F8F9" w:rsidR="00843C1C" w:rsidRDefault="001E4BE8" w:rsidP="00611D89">
      <w:pPr>
        <w:pStyle w:val="ListParagraph"/>
        <w:numPr>
          <w:ilvl w:val="0"/>
          <w:numId w:val="14"/>
        </w:numPr>
        <w:ind w:left="709"/>
        <w:rPr>
          <w:rFonts w:asciiTheme="minorHAnsi" w:hAnsiTheme="minorHAnsi" w:cstheme="minorHAnsi"/>
          <w:bCs/>
          <w:szCs w:val="24"/>
        </w:rPr>
      </w:pPr>
      <w:r>
        <w:rPr>
          <w:rFonts w:asciiTheme="minorHAnsi" w:hAnsiTheme="minorHAnsi" w:cstheme="minorHAnsi"/>
          <w:bCs/>
          <w:szCs w:val="24"/>
        </w:rPr>
        <w:t xml:space="preserve">Issue </w:t>
      </w:r>
      <w:r w:rsidR="00C56B36">
        <w:rPr>
          <w:rFonts w:asciiTheme="minorHAnsi" w:hAnsiTheme="minorHAnsi" w:cstheme="minorHAnsi"/>
          <w:bCs/>
          <w:szCs w:val="24"/>
        </w:rPr>
        <w:t xml:space="preserve">and </w:t>
      </w:r>
      <w:r w:rsidR="002B1D07" w:rsidRPr="006D72BA">
        <w:rPr>
          <w:rFonts w:asciiTheme="minorHAnsi" w:hAnsiTheme="minorHAnsi" w:cstheme="minorHAnsi"/>
          <w:bCs/>
          <w:szCs w:val="24"/>
        </w:rPr>
        <w:t xml:space="preserve">log all </w:t>
      </w:r>
      <w:r w:rsidR="00C56B36">
        <w:rPr>
          <w:rFonts w:asciiTheme="minorHAnsi" w:hAnsiTheme="minorHAnsi" w:cstheme="minorHAnsi"/>
          <w:bCs/>
          <w:szCs w:val="24"/>
        </w:rPr>
        <w:t xml:space="preserve">entry </w:t>
      </w:r>
      <w:r w:rsidR="002B1D07" w:rsidRPr="006D72BA">
        <w:rPr>
          <w:rFonts w:asciiTheme="minorHAnsi" w:hAnsiTheme="minorHAnsi" w:cstheme="minorHAnsi"/>
          <w:bCs/>
          <w:szCs w:val="24"/>
        </w:rPr>
        <w:t>fob</w:t>
      </w:r>
      <w:r w:rsidR="00C56B36">
        <w:rPr>
          <w:rFonts w:asciiTheme="minorHAnsi" w:hAnsiTheme="minorHAnsi" w:cstheme="minorHAnsi"/>
          <w:bCs/>
          <w:szCs w:val="24"/>
        </w:rPr>
        <w:t>s</w:t>
      </w:r>
      <w:r w:rsidR="002B1D07" w:rsidRPr="006D72BA">
        <w:rPr>
          <w:rFonts w:asciiTheme="minorHAnsi" w:hAnsiTheme="minorHAnsi" w:cstheme="minorHAnsi"/>
          <w:bCs/>
          <w:szCs w:val="24"/>
        </w:rPr>
        <w:t xml:space="preserve"> issued to contractors</w:t>
      </w:r>
      <w:r w:rsidR="00C56B36">
        <w:rPr>
          <w:rFonts w:asciiTheme="minorHAnsi" w:hAnsiTheme="minorHAnsi" w:cstheme="minorHAnsi"/>
          <w:bCs/>
          <w:szCs w:val="24"/>
        </w:rPr>
        <w:t xml:space="preserve"> and </w:t>
      </w:r>
      <w:r w:rsidR="00AF4056">
        <w:rPr>
          <w:rFonts w:asciiTheme="minorHAnsi" w:hAnsiTheme="minorHAnsi" w:cstheme="minorHAnsi"/>
          <w:bCs/>
          <w:szCs w:val="24"/>
        </w:rPr>
        <w:t xml:space="preserve">visiting professionals. </w:t>
      </w:r>
      <w:r w:rsidR="002B1D07" w:rsidRPr="006D72BA">
        <w:rPr>
          <w:rFonts w:asciiTheme="minorHAnsi" w:hAnsiTheme="minorHAnsi" w:cstheme="minorHAnsi"/>
          <w:bCs/>
          <w:szCs w:val="24"/>
        </w:rPr>
        <w:t xml:space="preserve">  </w:t>
      </w:r>
    </w:p>
    <w:p w14:paraId="731AACD0" w14:textId="7F96DF94" w:rsidR="002B1D07" w:rsidRPr="006D72BA" w:rsidRDefault="00E3516B" w:rsidP="00C40C65">
      <w:pPr>
        <w:pStyle w:val="ListParagraph"/>
        <w:numPr>
          <w:ilvl w:val="0"/>
          <w:numId w:val="14"/>
        </w:numPr>
        <w:rPr>
          <w:rFonts w:asciiTheme="minorHAnsi" w:hAnsiTheme="minorHAnsi" w:cstheme="minorHAnsi"/>
          <w:bCs/>
          <w:szCs w:val="24"/>
        </w:rPr>
      </w:pPr>
      <w:r>
        <w:rPr>
          <w:rFonts w:asciiTheme="minorHAnsi" w:hAnsiTheme="minorHAnsi" w:cstheme="minorHAnsi"/>
          <w:bCs/>
          <w:szCs w:val="24"/>
        </w:rPr>
        <w:t xml:space="preserve">Take rent payments </w:t>
      </w:r>
    </w:p>
    <w:p w14:paraId="08D9A0FB" w14:textId="77777777" w:rsidR="002E2C44" w:rsidRDefault="002E2C44" w:rsidP="002E2C44">
      <w:pPr>
        <w:pStyle w:val="paragraph"/>
        <w:numPr>
          <w:ilvl w:val="0"/>
          <w:numId w:val="14"/>
        </w:numPr>
        <w:spacing w:before="0" w:beforeAutospacing="0" w:after="0" w:afterAutospacing="0"/>
        <w:textAlignment w:val="baseline"/>
        <w:rPr>
          <w:rFonts w:ascii="Calibri" w:hAnsi="Calibri" w:cs="Calibri"/>
        </w:rPr>
      </w:pPr>
      <w:r>
        <w:rPr>
          <w:rStyle w:val="normaltextrun"/>
          <w:rFonts w:ascii="Calibri" w:hAnsi="Calibri" w:cs="Calibri"/>
        </w:rPr>
        <w:t>To take financial responsibility in recording, counting and banking monies etc. and be responsible for the safe keeping of the float in the absence of the Administrator</w:t>
      </w:r>
      <w:r>
        <w:rPr>
          <w:rStyle w:val="eop"/>
          <w:rFonts w:ascii="Calibri" w:hAnsi="Calibri" w:cs="Calibri"/>
        </w:rPr>
        <w:t> </w:t>
      </w:r>
    </w:p>
    <w:p w14:paraId="40FB6EE2" w14:textId="345B9E31" w:rsidR="002E2C44" w:rsidRPr="008534E1" w:rsidRDefault="00FC5E7E" w:rsidP="005244E5">
      <w:pPr>
        <w:pStyle w:val="ListParagraph"/>
        <w:numPr>
          <w:ilvl w:val="0"/>
          <w:numId w:val="14"/>
        </w:numPr>
        <w:rPr>
          <w:rFonts w:asciiTheme="minorHAnsi" w:hAnsiTheme="minorHAnsi" w:cstheme="minorHAnsi"/>
          <w:bCs/>
          <w:szCs w:val="24"/>
        </w:rPr>
      </w:pPr>
      <w:r w:rsidRPr="008534E1">
        <w:rPr>
          <w:rFonts w:asciiTheme="minorHAnsi" w:hAnsiTheme="minorHAnsi" w:cstheme="minorHAnsi"/>
          <w:bCs/>
          <w:szCs w:val="24"/>
        </w:rPr>
        <w:t xml:space="preserve">To process and dispatch all incoming and outgoing mail </w:t>
      </w:r>
    </w:p>
    <w:p w14:paraId="3A28F3DC" w14:textId="531D6F2E" w:rsidR="002B1D07" w:rsidRPr="006D72BA" w:rsidRDefault="002B1D07" w:rsidP="002B1D07">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Be fully conversant with the action to be taken in the event of a fire including testing of fire alarms.</w:t>
      </w:r>
    </w:p>
    <w:p w14:paraId="3C3D3DCC" w14:textId="1B35F357" w:rsidR="00AF60C6" w:rsidRPr="006D72BA" w:rsidRDefault="00AF60C6" w:rsidP="00AF60C6">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Ensure</w:t>
      </w:r>
      <w:r w:rsidR="00C92EE8" w:rsidRPr="006D72BA">
        <w:rPr>
          <w:rFonts w:asciiTheme="minorHAnsi" w:hAnsiTheme="minorHAnsi" w:cstheme="minorHAnsi"/>
          <w:bCs/>
          <w:szCs w:val="24"/>
        </w:rPr>
        <w:t xml:space="preserve"> </w:t>
      </w:r>
      <w:r w:rsidRPr="006D72BA">
        <w:rPr>
          <w:rFonts w:asciiTheme="minorHAnsi" w:hAnsiTheme="minorHAnsi" w:cstheme="minorHAnsi"/>
          <w:bCs/>
          <w:szCs w:val="24"/>
        </w:rPr>
        <w:t>compliance with the standards set by the relevant regulatory and statutory bodies including Care Inspectorate and Scottish Social Services Council.</w:t>
      </w:r>
    </w:p>
    <w:p w14:paraId="4175AA38" w14:textId="4B069313" w:rsidR="00AF60C6" w:rsidRPr="006D72BA" w:rsidRDefault="00C92EE8" w:rsidP="00AF60C6">
      <w:pPr>
        <w:pStyle w:val="ListParagraph"/>
        <w:numPr>
          <w:ilvl w:val="0"/>
          <w:numId w:val="14"/>
        </w:numPr>
        <w:rPr>
          <w:rFonts w:asciiTheme="minorHAnsi" w:hAnsiTheme="minorHAnsi" w:cstheme="minorHAnsi"/>
          <w:szCs w:val="24"/>
        </w:rPr>
      </w:pPr>
      <w:r w:rsidRPr="006D72BA">
        <w:rPr>
          <w:rFonts w:asciiTheme="minorHAnsi" w:hAnsiTheme="minorHAnsi" w:cstheme="minorHAnsi"/>
          <w:bCs/>
          <w:szCs w:val="24"/>
        </w:rPr>
        <w:t xml:space="preserve">Ensure </w:t>
      </w:r>
      <w:r w:rsidR="00AF60C6" w:rsidRPr="006D72BA">
        <w:rPr>
          <w:rFonts w:asciiTheme="minorHAnsi" w:hAnsiTheme="minorHAnsi" w:cstheme="minorHAnsi"/>
          <w:szCs w:val="24"/>
        </w:rPr>
        <w:t>compliance with General Data Protection Regulations.</w:t>
      </w:r>
    </w:p>
    <w:p w14:paraId="5A100953" w14:textId="56451073" w:rsidR="00AF60C6" w:rsidRPr="006D72BA" w:rsidRDefault="00C92EE8" w:rsidP="00AF60C6">
      <w:pPr>
        <w:pStyle w:val="ListParagraph"/>
        <w:numPr>
          <w:ilvl w:val="0"/>
          <w:numId w:val="14"/>
        </w:numPr>
        <w:rPr>
          <w:rFonts w:asciiTheme="minorHAnsi" w:hAnsiTheme="minorHAnsi" w:cstheme="minorHAnsi"/>
          <w:szCs w:val="24"/>
        </w:rPr>
      </w:pPr>
      <w:r w:rsidRPr="006D72BA">
        <w:rPr>
          <w:rFonts w:asciiTheme="minorHAnsi" w:hAnsiTheme="minorHAnsi" w:cstheme="minorHAnsi"/>
          <w:bCs/>
          <w:szCs w:val="24"/>
        </w:rPr>
        <w:t xml:space="preserve">Ensure </w:t>
      </w:r>
      <w:r w:rsidR="005409EE" w:rsidRPr="006D72BA">
        <w:rPr>
          <w:rFonts w:asciiTheme="minorHAnsi" w:hAnsiTheme="minorHAnsi" w:cstheme="minorHAnsi"/>
          <w:bCs/>
          <w:szCs w:val="24"/>
        </w:rPr>
        <w:t>compliance</w:t>
      </w:r>
      <w:r w:rsidRPr="006D72BA">
        <w:rPr>
          <w:rFonts w:asciiTheme="minorHAnsi" w:hAnsiTheme="minorHAnsi" w:cstheme="minorHAnsi"/>
          <w:bCs/>
          <w:szCs w:val="24"/>
        </w:rPr>
        <w:t xml:space="preserve"> </w:t>
      </w:r>
      <w:r w:rsidR="00AF60C6" w:rsidRPr="006D72BA">
        <w:rPr>
          <w:rFonts w:asciiTheme="minorHAnsi" w:hAnsiTheme="minorHAnsi" w:cstheme="minorHAnsi"/>
          <w:szCs w:val="24"/>
        </w:rPr>
        <w:t>with risk management</w:t>
      </w:r>
      <w:r w:rsidR="009200DA" w:rsidRPr="006D72BA">
        <w:rPr>
          <w:rFonts w:asciiTheme="minorHAnsi" w:hAnsiTheme="minorHAnsi" w:cstheme="minorHAnsi"/>
          <w:szCs w:val="24"/>
        </w:rPr>
        <w:t xml:space="preserve"> requirements</w:t>
      </w:r>
      <w:r w:rsidR="00AF60C6" w:rsidRPr="006D72BA">
        <w:rPr>
          <w:rFonts w:asciiTheme="minorHAnsi" w:hAnsiTheme="minorHAnsi" w:cstheme="minorHAnsi"/>
          <w:szCs w:val="24"/>
        </w:rPr>
        <w:t>.</w:t>
      </w:r>
    </w:p>
    <w:p w14:paraId="5FABA899" w14:textId="77777777" w:rsidR="00AE1DE3" w:rsidRDefault="00AE1DE3" w:rsidP="00AE1DE3">
      <w:pPr>
        <w:rPr>
          <w:rFonts w:cs="Arial"/>
          <w:lang w:val="en"/>
        </w:rPr>
      </w:pPr>
    </w:p>
    <w:tbl>
      <w:tblPr>
        <w:tblStyle w:val="TableGrid"/>
        <w:tblW w:w="10485" w:type="dxa"/>
        <w:tblLook w:val="04A0" w:firstRow="1" w:lastRow="0" w:firstColumn="1" w:lastColumn="0" w:noHBand="0" w:noVBand="1"/>
      </w:tblPr>
      <w:tblGrid>
        <w:gridCol w:w="10485"/>
      </w:tblGrid>
      <w:tr w:rsidR="00B53328" w14:paraId="135ECDA8" w14:textId="77777777" w:rsidTr="00B53328">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3D02114F" w14:textId="77777777" w:rsidR="00B53328" w:rsidRDefault="00B53328">
            <w:pPr>
              <w:rPr>
                <w:rFonts w:cs="Arial"/>
                <w:b/>
                <w:bCs/>
                <w:color w:val="FFFFFF" w:themeColor="background1"/>
                <w:sz w:val="22"/>
                <w:lang w:val="en"/>
              </w:rPr>
            </w:pPr>
            <w:r>
              <w:rPr>
                <w:rFonts w:cs="Arial"/>
                <w:b/>
                <w:bCs/>
                <w:color w:val="FFFFFF" w:themeColor="background1"/>
                <w:sz w:val="22"/>
                <w:lang w:val="en"/>
              </w:rPr>
              <w:t>Staffing responsibilities</w:t>
            </w:r>
          </w:p>
        </w:tc>
      </w:tr>
    </w:tbl>
    <w:p w14:paraId="1D4C5ABE" w14:textId="5B40CCF5" w:rsidR="00EB0251" w:rsidRPr="000A73F9" w:rsidRDefault="000A73F9" w:rsidP="000A73F9">
      <w:pPr>
        <w:pStyle w:val="ListParagraph"/>
        <w:numPr>
          <w:ilvl w:val="0"/>
          <w:numId w:val="15"/>
        </w:numPr>
        <w:rPr>
          <w:sz w:val="22"/>
        </w:rPr>
      </w:pPr>
      <w:r>
        <w:rPr>
          <w:rFonts w:asciiTheme="minorHAnsi" w:hAnsiTheme="minorHAnsi" w:cstheme="minorHAnsi"/>
          <w:szCs w:val="24"/>
        </w:rPr>
        <w:t xml:space="preserve">There are no staffing responsibilities associated with this </w:t>
      </w:r>
      <w:r w:rsidR="009369FE">
        <w:rPr>
          <w:rFonts w:asciiTheme="minorHAnsi" w:hAnsiTheme="minorHAnsi" w:cstheme="minorHAnsi"/>
          <w:szCs w:val="24"/>
        </w:rPr>
        <w:t>role</w:t>
      </w:r>
    </w:p>
    <w:p w14:paraId="6098A377" w14:textId="77777777" w:rsidR="000A73F9" w:rsidRDefault="000A73F9" w:rsidP="000A73F9">
      <w:pPr>
        <w:pStyle w:val="ListParagraph"/>
        <w:rPr>
          <w:sz w:val="22"/>
        </w:rPr>
      </w:pPr>
    </w:p>
    <w:tbl>
      <w:tblPr>
        <w:tblStyle w:val="TableGrid"/>
        <w:tblW w:w="10485" w:type="dxa"/>
        <w:tblLook w:val="04A0" w:firstRow="1" w:lastRow="0" w:firstColumn="1" w:lastColumn="0" w:noHBand="0" w:noVBand="1"/>
      </w:tblPr>
      <w:tblGrid>
        <w:gridCol w:w="10485"/>
      </w:tblGrid>
      <w:tr w:rsidR="00A62470" w14:paraId="29EADC67" w14:textId="77777777" w:rsidTr="00A62470">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1E186BC3" w14:textId="77777777" w:rsidR="00A62470" w:rsidRDefault="00A62470">
            <w:pPr>
              <w:rPr>
                <w:rFonts w:cs="Arial"/>
                <w:b/>
                <w:bCs/>
                <w:color w:val="FFFFFF" w:themeColor="background1"/>
                <w:sz w:val="22"/>
                <w:lang w:val="en"/>
              </w:rPr>
            </w:pPr>
            <w:r>
              <w:rPr>
                <w:rFonts w:cs="Arial"/>
                <w:b/>
                <w:bCs/>
                <w:color w:val="FFFFFF" w:themeColor="background1"/>
                <w:sz w:val="22"/>
                <w:lang w:val="en"/>
              </w:rPr>
              <w:t>Service responsibilities</w:t>
            </w:r>
          </w:p>
        </w:tc>
      </w:tr>
    </w:tbl>
    <w:p w14:paraId="0DAA648D" w14:textId="44F64B08" w:rsidR="00C80E40" w:rsidRPr="006D72BA" w:rsidRDefault="00C80E40" w:rsidP="00C80E40">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Maintain Rooms Management File</w:t>
      </w:r>
      <w:r w:rsidR="00B971D6" w:rsidRPr="006D72BA">
        <w:rPr>
          <w:rFonts w:asciiTheme="minorHAnsi" w:hAnsiTheme="minorHAnsi" w:cstheme="minorHAnsi"/>
          <w:bCs/>
          <w:szCs w:val="24"/>
        </w:rPr>
        <w:t xml:space="preserve"> in which </w:t>
      </w:r>
      <w:r w:rsidRPr="006D72BA">
        <w:rPr>
          <w:rFonts w:asciiTheme="minorHAnsi" w:hAnsiTheme="minorHAnsi" w:cstheme="minorHAnsi"/>
          <w:bCs/>
          <w:szCs w:val="24"/>
        </w:rPr>
        <w:t xml:space="preserve">each room </w:t>
      </w:r>
      <w:r w:rsidR="00B971D6" w:rsidRPr="006D72BA">
        <w:rPr>
          <w:rFonts w:asciiTheme="minorHAnsi" w:hAnsiTheme="minorHAnsi" w:cstheme="minorHAnsi"/>
          <w:bCs/>
          <w:szCs w:val="24"/>
        </w:rPr>
        <w:t xml:space="preserve">maintain an accurate record of </w:t>
      </w:r>
      <w:r w:rsidRPr="006D72BA">
        <w:rPr>
          <w:rFonts w:asciiTheme="minorHAnsi" w:hAnsiTheme="minorHAnsi" w:cstheme="minorHAnsi"/>
          <w:bCs/>
          <w:szCs w:val="24"/>
        </w:rPr>
        <w:t>NOK details, room inspections &amp; hospital admittance forms</w:t>
      </w:r>
      <w:r w:rsidR="00B971D6" w:rsidRPr="006D72BA">
        <w:rPr>
          <w:rFonts w:asciiTheme="minorHAnsi" w:hAnsiTheme="minorHAnsi" w:cstheme="minorHAnsi"/>
          <w:bCs/>
          <w:szCs w:val="24"/>
        </w:rPr>
        <w:t>.</w:t>
      </w:r>
      <w:r w:rsidRPr="006D72BA">
        <w:rPr>
          <w:rFonts w:asciiTheme="minorHAnsi" w:hAnsiTheme="minorHAnsi" w:cstheme="minorHAnsi"/>
          <w:bCs/>
          <w:szCs w:val="24"/>
        </w:rPr>
        <w:t xml:space="preserve"> </w:t>
      </w:r>
    </w:p>
    <w:p w14:paraId="5CE0301D" w14:textId="77777777" w:rsidR="00C80E40" w:rsidRPr="006D72BA" w:rsidRDefault="00C80E40" w:rsidP="00C80E40">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 xml:space="preserve">Report any faults concerning the maintenance of the building to the maintenance officer. </w:t>
      </w:r>
    </w:p>
    <w:p w14:paraId="1FA2BFE6" w14:textId="77777777" w:rsidR="00C80E40" w:rsidRPr="006D72BA" w:rsidRDefault="00C80E40" w:rsidP="00C80E40">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Ensure that all faults are reported to the Maintenance Officer if they are not on site and it is urgent call ECG to arrange the appropriate contractor along with fault sheet completed and passed on.</w:t>
      </w:r>
    </w:p>
    <w:p w14:paraId="41A89B98" w14:textId="118700E5" w:rsidR="00C80E40" w:rsidRPr="006D72BA" w:rsidRDefault="00C80E40" w:rsidP="00C80E40">
      <w:pPr>
        <w:pStyle w:val="ListParagraph"/>
        <w:numPr>
          <w:ilvl w:val="0"/>
          <w:numId w:val="14"/>
        </w:numPr>
        <w:ind w:left="709"/>
        <w:rPr>
          <w:rFonts w:asciiTheme="minorHAnsi" w:hAnsiTheme="minorHAnsi" w:cstheme="minorHAnsi"/>
          <w:bCs/>
          <w:szCs w:val="24"/>
        </w:rPr>
      </w:pPr>
      <w:r w:rsidRPr="006D72BA">
        <w:rPr>
          <w:rFonts w:asciiTheme="minorHAnsi" w:hAnsiTheme="minorHAnsi" w:cstheme="minorHAnsi"/>
          <w:bCs/>
          <w:szCs w:val="24"/>
        </w:rPr>
        <w:t xml:space="preserve">Maintain the daily resident roll and check all those who have not been contactable or seen by 1400hrs. </w:t>
      </w:r>
    </w:p>
    <w:p w14:paraId="57DABFF7" w14:textId="77777777" w:rsidR="00C80E40" w:rsidRPr="006D72BA" w:rsidRDefault="00C80E40" w:rsidP="00C80E40">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Liaise with doctor’s surgeries as required.  Assisting new residents in registering with the local surgeries, put in for repeat prescription and assist residents making appointments when their support worker is either off site or in a meeting.  Call residents to reception when prescriptions are delivered</w:t>
      </w:r>
    </w:p>
    <w:p w14:paraId="185677CB" w14:textId="64F62EA5" w:rsidR="007F4834" w:rsidRPr="006D72BA" w:rsidRDefault="007F4834" w:rsidP="007F4834">
      <w:pPr>
        <w:pStyle w:val="ListParagraph"/>
        <w:numPr>
          <w:ilvl w:val="0"/>
          <w:numId w:val="14"/>
        </w:numPr>
        <w:rPr>
          <w:rFonts w:asciiTheme="minorHAnsi" w:hAnsiTheme="minorHAnsi" w:cstheme="minorHAnsi"/>
          <w:bCs/>
          <w:szCs w:val="24"/>
        </w:rPr>
      </w:pPr>
      <w:r w:rsidRPr="006D72BA">
        <w:rPr>
          <w:rFonts w:asciiTheme="minorHAnsi" w:hAnsiTheme="minorHAnsi" w:cstheme="minorHAnsi"/>
          <w:bCs/>
          <w:szCs w:val="24"/>
        </w:rPr>
        <w:t>To maintain and update the office filing system (paper and electronic) and ensure all documents are filed correctly in accordance with the</w:t>
      </w:r>
      <w:r w:rsidR="002F0DC6" w:rsidRPr="006D72BA">
        <w:t xml:space="preserve"> </w:t>
      </w:r>
      <w:r w:rsidR="002F0DC6" w:rsidRPr="006D72BA">
        <w:rPr>
          <w:rFonts w:asciiTheme="minorHAnsi" w:hAnsiTheme="minorHAnsi" w:cstheme="minorHAnsi"/>
          <w:bCs/>
          <w:szCs w:val="24"/>
        </w:rPr>
        <w:t xml:space="preserve">Data Asset Register and </w:t>
      </w:r>
      <w:r w:rsidRPr="006D72BA">
        <w:rPr>
          <w:rFonts w:asciiTheme="minorHAnsi" w:hAnsiTheme="minorHAnsi" w:cstheme="minorHAnsi"/>
          <w:bCs/>
          <w:szCs w:val="24"/>
        </w:rPr>
        <w:t xml:space="preserve"> Data Protection Act 1998 and ensure confidentiality is adhered to at all times.</w:t>
      </w:r>
    </w:p>
    <w:p w14:paraId="4557FF50" w14:textId="77777777" w:rsidR="00C80E40" w:rsidRDefault="00C80E40" w:rsidP="00FD32F2">
      <w:pPr>
        <w:rPr>
          <w:sz w:val="22"/>
        </w:rPr>
      </w:pPr>
    </w:p>
    <w:tbl>
      <w:tblPr>
        <w:tblStyle w:val="TableGrid"/>
        <w:tblW w:w="10485" w:type="dxa"/>
        <w:tblLook w:val="04A0" w:firstRow="1" w:lastRow="0" w:firstColumn="1" w:lastColumn="0" w:noHBand="0" w:noVBand="1"/>
      </w:tblPr>
      <w:tblGrid>
        <w:gridCol w:w="10485"/>
      </w:tblGrid>
      <w:tr w:rsidR="003751D4" w14:paraId="6B6DBA3C" w14:textId="77777777" w:rsidTr="003751D4">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6AFC4847" w14:textId="77777777" w:rsidR="003751D4" w:rsidRDefault="003751D4">
            <w:pPr>
              <w:rPr>
                <w:rFonts w:cs="Arial"/>
                <w:b/>
                <w:bCs/>
                <w:color w:val="FFFFFF" w:themeColor="background1"/>
                <w:sz w:val="22"/>
                <w:lang w:val="en"/>
              </w:rPr>
            </w:pPr>
            <w:r>
              <w:rPr>
                <w:rFonts w:cs="Arial"/>
                <w:b/>
                <w:bCs/>
                <w:color w:val="FFFFFF" w:themeColor="background1"/>
                <w:sz w:val="22"/>
                <w:lang w:val="en"/>
              </w:rPr>
              <w:t>Other Responsibilities</w:t>
            </w:r>
          </w:p>
        </w:tc>
      </w:tr>
    </w:tbl>
    <w:p w14:paraId="1CC7E341" w14:textId="087DA87D" w:rsidR="003751D4" w:rsidRDefault="003751D4" w:rsidP="4CBEBCCD">
      <w:pPr>
        <w:pStyle w:val="ListParagraph"/>
        <w:numPr>
          <w:ilvl w:val="0"/>
          <w:numId w:val="17"/>
        </w:numPr>
        <w:rPr>
          <w:rFonts w:asciiTheme="minorHAnsi" w:hAnsiTheme="minorHAnsi" w:cstheme="minorBidi"/>
        </w:rPr>
      </w:pPr>
      <w:r w:rsidRPr="4CBEBCCD">
        <w:rPr>
          <w:rFonts w:asciiTheme="minorHAnsi" w:hAnsiTheme="minorHAnsi" w:cstheme="minorBidi"/>
        </w:rPr>
        <w:t xml:space="preserve">Provide reports as reasonably requested by the </w:t>
      </w:r>
      <w:r w:rsidR="53DED6FC" w:rsidRPr="4CBEBCCD">
        <w:rPr>
          <w:rFonts w:asciiTheme="minorHAnsi" w:hAnsiTheme="minorHAnsi" w:cstheme="minorBidi"/>
        </w:rPr>
        <w:t xml:space="preserve">Residence </w:t>
      </w:r>
      <w:r w:rsidRPr="4CBEBCCD">
        <w:rPr>
          <w:rFonts w:asciiTheme="minorHAnsi" w:hAnsiTheme="minorHAnsi" w:cstheme="minorBidi"/>
        </w:rPr>
        <w:t>Manager.</w:t>
      </w:r>
    </w:p>
    <w:p w14:paraId="3B65FA99" w14:textId="39CD3C37" w:rsidR="003751D4" w:rsidRDefault="003751D4" w:rsidP="4CBEBCCD">
      <w:pPr>
        <w:pStyle w:val="ListParagraph"/>
        <w:numPr>
          <w:ilvl w:val="0"/>
          <w:numId w:val="17"/>
        </w:numPr>
        <w:rPr>
          <w:rFonts w:asciiTheme="minorHAnsi" w:hAnsiTheme="minorHAnsi" w:cstheme="minorBidi"/>
        </w:rPr>
      </w:pPr>
      <w:r w:rsidRPr="4CBEBCCD">
        <w:rPr>
          <w:rFonts w:asciiTheme="minorHAnsi" w:hAnsiTheme="minorHAnsi" w:cstheme="minorBidi"/>
        </w:rPr>
        <w:t xml:space="preserve">From time to time, carry out any other duty as reasonably requested by the </w:t>
      </w:r>
      <w:r w:rsidR="1C264FC5" w:rsidRPr="4CBEBCCD">
        <w:rPr>
          <w:rFonts w:asciiTheme="minorHAnsi" w:hAnsiTheme="minorHAnsi" w:cstheme="minorBidi"/>
        </w:rPr>
        <w:t xml:space="preserve">Residence </w:t>
      </w:r>
      <w:r w:rsidRPr="4CBEBCCD">
        <w:rPr>
          <w:rFonts w:asciiTheme="minorHAnsi" w:hAnsiTheme="minorHAnsi" w:cstheme="minorBidi"/>
        </w:rPr>
        <w:t>Manager.</w:t>
      </w:r>
    </w:p>
    <w:p w14:paraId="304D652F" w14:textId="77777777" w:rsidR="00A62470" w:rsidRDefault="00A62470" w:rsidP="00FD32F2">
      <w:pPr>
        <w:rPr>
          <w:sz w:val="22"/>
        </w:rPr>
      </w:pPr>
    </w:p>
    <w:tbl>
      <w:tblPr>
        <w:tblStyle w:val="TableGrid"/>
        <w:tblW w:w="10485" w:type="dxa"/>
        <w:tblLook w:val="04A0" w:firstRow="1" w:lastRow="0" w:firstColumn="1" w:lastColumn="0" w:noHBand="0" w:noVBand="1"/>
      </w:tblPr>
      <w:tblGrid>
        <w:gridCol w:w="10485"/>
      </w:tblGrid>
      <w:tr w:rsidR="004E1772" w14:paraId="41CE4637" w14:textId="77777777" w:rsidTr="004E1772">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2CE3FF84" w14:textId="77777777" w:rsidR="004E1772" w:rsidRDefault="004E1772">
            <w:pPr>
              <w:rPr>
                <w:rFonts w:cs="Arial"/>
                <w:b/>
                <w:bCs/>
                <w:color w:val="FFFFFF" w:themeColor="background1"/>
                <w:sz w:val="22"/>
                <w:lang w:val="en"/>
              </w:rPr>
            </w:pPr>
            <w:r>
              <w:rPr>
                <w:rFonts w:cs="Arial"/>
                <w:b/>
                <w:bCs/>
                <w:color w:val="FFFFFF" w:themeColor="background1"/>
                <w:sz w:val="22"/>
                <w:lang w:val="en"/>
              </w:rPr>
              <w:t>Person Specification</w:t>
            </w:r>
          </w:p>
        </w:tc>
      </w:tr>
    </w:tbl>
    <w:p w14:paraId="21688EF7" w14:textId="77777777" w:rsidR="004E1772" w:rsidRDefault="004E1772" w:rsidP="004E1772">
      <w:pPr>
        <w:pStyle w:val="ListParagraph"/>
        <w:ind w:left="0"/>
        <w:rPr>
          <w:rFonts w:asciiTheme="minorHAnsi" w:hAnsiTheme="minorHAnsi" w:cstheme="minorHAnsi"/>
          <w:szCs w:val="24"/>
        </w:rPr>
      </w:pPr>
      <w:r>
        <w:rPr>
          <w:rFonts w:asciiTheme="minorHAnsi" w:hAnsiTheme="minorHAnsi" w:cstheme="minorHAnsi"/>
          <w:szCs w:val="24"/>
        </w:rPr>
        <w:t>The essential qualifications and characteristics that will be required of the person undertaking the role are:</w:t>
      </w:r>
    </w:p>
    <w:tbl>
      <w:tblPr>
        <w:tblStyle w:val="TableGrid"/>
        <w:tblW w:w="10485" w:type="dxa"/>
        <w:tblLook w:val="04A0" w:firstRow="1" w:lastRow="0" w:firstColumn="1" w:lastColumn="0" w:noHBand="0" w:noVBand="1"/>
      </w:tblPr>
      <w:tblGrid>
        <w:gridCol w:w="7083"/>
        <w:gridCol w:w="1559"/>
        <w:gridCol w:w="1843"/>
      </w:tblGrid>
      <w:tr w:rsidR="004E1772" w14:paraId="29475E41" w14:textId="77777777" w:rsidTr="0C6C6D5D">
        <w:tc>
          <w:tcPr>
            <w:tcW w:w="7083" w:type="dxa"/>
            <w:tcBorders>
              <w:top w:val="single" w:sz="4" w:space="0" w:color="auto"/>
              <w:left w:val="single" w:sz="4" w:space="0" w:color="auto"/>
              <w:bottom w:val="single" w:sz="4" w:space="0" w:color="auto"/>
              <w:right w:val="single" w:sz="4" w:space="0" w:color="auto"/>
            </w:tcBorders>
            <w:hideMark/>
          </w:tcPr>
          <w:p w14:paraId="43414B2F" w14:textId="77777777" w:rsidR="004E1772" w:rsidRDefault="004E1772">
            <w:pPr>
              <w:pStyle w:val="ListParagraph"/>
              <w:ind w:left="0"/>
              <w:jc w:val="center"/>
              <w:rPr>
                <w:rFonts w:asciiTheme="minorHAnsi" w:hAnsiTheme="minorHAnsi" w:cstheme="minorHAnsi"/>
                <w:b/>
                <w:bCs/>
                <w:szCs w:val="24"/>
              </w:rPr>
            </w:pPr>
            <w:r>
              <w:rPr>
                <w:rFonts w:asciiTheme="minorHAnsi" w:hAnsiTheme="minorHAnsi" w:cstheme="minorHAnsi"/>
                <w:b/>
                <w:bCs/>
                <w:szCs w:val="24"/>
              </w:rPr>
              <w:t>Item</w:t>
            </w:r>
          </w:p>
        </w:tc>
        <w:tc>
          <w:tcPr>
            <w:tcW w:w="1559" w:type="dxa"/>
            <w:tcBorders>
              <w:top w:val="single" w:sz="4" w:space="0" w:color="auto"/>
              <w:left w:val="single" w:sz="4" w:space="0" w:color="auto"/>
              <w:bottom w:val="single" w:sz="4" w:space="0" w:color="auto"/>
              <w:right w:val="single" w:sz="4" w:space="0" w:color="auto"/>
            </w:tcBorders>
            <w:hideMark/>
          </w:tcPr>
          <w:p w14:paraId="3AEE1F6B" w14:textId="77777777" w:rsidR="004E1772" w:rsidRDefault="004E1772">
            <w:pPr>
              <w:pStyle w:val="ListParagraph"/>
              <w:ind w:left="0"/>
              <w:jc w:val="center"/>
              <w:rPr>
                <w:rFonts w:asciiTheme="minorHAnsi" w:hAnsiTheme="minorHAnsi" w:cstheme="minorHAnsi"/>
                <w:b/>
                <w:bCs/>
                <w:szCs w:val="24"/>
              </w:rPr>
            </w:pPr>
            <w:r>
              <w:rPr>
                <w:rFonts w:asciiTheme="minorHAnsi" w:hAnsiTheme="minorHAnsi" w:cstheme="minorHAnsi"/>
                <w:b/>
                <w:bCs/>
                <w:szCs w:val="24"/>
              </w:rPr>
              <w:t>Essential (E)</w:t>
            </w:r>
          </w:p>
          <w:p w14:paraId="5C382170" w14:textId="77777777" w:rsidR="004E1772" w:rsidRDefault="004E1772">
            <w:pPr>
              <w:pStyle w:val="ListParagraph"/>
              <w:ind w:left="0"/>
              <w:jc w:val="center"/>
              <w:rPr>
                <w:rFonts w:asciiTheme="minorHAnsi" w:hAnsiTheme="minorHAnsi" w:cstheme="minorHAnsi"/>
                <w:b/>
                <w:bCs/>
                <w:szCs w:val="24"/>
              </w:rPr>
            </w:pPr>
            <w:r>
              <w:rPr>
                <w:rFonts w:asciiTheme="minorHAnsi" w:hAnsiTheme="minorHAnsi" w:cstheme="minorHAnsi"/>
                <w:b/>
                <w:bCs/>
                <w:szCs w:val="24"/>
              </w:rPr>
              <w:t>or</w:t>
            </w:r>
          </w:p>
          <w:p w14:paraId="7067B028" w14:textId="77777777" w:rsidR="004E1772" w:rsidRDefault="004E1772">
            <w:pPr>
              <w:pStyle w:val="ListParagraph"/>
              <w:ind w:left="0"/>
              <w:jc w:val="center"/>
              <w:rPr>
                <w:rFonts w:asciiTheme="minorHAnsi" w:hAnsiTheme="minorHAnsi" w:cstheme="minorHAnsi"/>
                <w:b/>
                <w:bCs/>
                <w:szCs w:val="24"/>
              </w:rPr>
            </w:pPr>
            <w:r>
              <w:rPr>
                <w:rFonts w:asciiTheme="minorHAnsi" w:hAnsiTheme="minorHAnsi" w:cstheme="minorHAnsi"/>
                <w:b/>
                <w:bCs/>
                <w:szCs w:val="24"/>
              </w:rPr>
              <w:t>Desirable (D)</w:t>
            </w:r>
          </w:p>
        </w:tc>
        <w:tc>
          <w:tcPr>
            <w:tcW w:w="1843" w:type="dxa"/>
            <w:tcBorders>
              <w:top w:val="single" w:sz="4" w:space="0" w:color="auto"/>
              <w:left w:val="single" w:sz="4" w:space="0" w:color="auto"/>
              <w:bottom w:val="single" w:sz="4" w:space="0" w:color="auto"/>
              <w:right w:val="single" w:sz="4" w:space="0" w:color="auto"/>
            </w:tcBorders>
            <w:hideMark/>
          </w:tcPr>
          <w:p w14:paraId="54DDF301" w14:textId="77777777" w:rsidR="004E1772" w:rsidRDefault="004E1772">
            <w:pPr>
              <w:jc w:val="center"/>
              <w:rPr>
                <w:rFonts w:asciiTheme="minorHAnsi" w:hAnsiTheme="minorHAnsi" w:cstheme="minorHAnsi"/>
                <w:b/>
                <w:bCs/>
                <w:szCs w:val="24"/>
              </w:rPr>
            </w:pPr>
            <w:r>
              <w:rPr>
                <w:rFonts w:asciiTheme="minorHAnsi" w:hAnsiTheme="minorHAnsi" w:cstheme="minorHAnsi"/>
                <w:b/>
                <w:bCs/>
                <w:szCs w:val="24"/>
              </w:rPr>
              <w:t>Application (A) or</w:t>
            </w:r>
          </w:p>
          <w:p w14:paraId="61C04C98" w14:textId="77777777" w:rsidR="004E1772" w:rsidRDefault="004E1772">
            <w:pPr>
              <w:jc w:val="center"/>
              <w:rPr>
                <w:rFonts w:asciiTheme="minorHAnsi" w:hAnsiTheme="minorHAnsi" w:cstheme="minorHAnsi"/>
                <w:b/>
                <w:bCs/>
                <w:szCs w:val="24"/>
              </w:rPr>
            </w:pPr>
            <w:r>
              <w:rPr>
                <w:rFonts w:asciiTheme="minorHAnsi" w:hAnsiTheme="minorHAnsi" w:cstheme="minorHAnsi"/>
                <w:b/>
                <w:bCs/>
                <w:szCs w:val="24"/>
              </w:rPr>
              <w:t>Interview (I)</w:t>
            </w:r>
          </w:p>
        </w:tc>
      </w:tr>
      <w:tr w:rsidR="004E1772" w14:paraId="7D4E4771" w14:textId="77777777" w:rsidTr="001E6794">
        <w:tc>
          <w:tcPr>
            <w:tcW w:w="7083" w:type="dxa"/>
            <w:tcBorders>
              <w:top w:val="single" w:sz="4" w:space="0" w:color="auto"/>
              <w:left w:val="single" w:sz="4" w:space="0" w:color="auto"/>
              <w:bottom w:val="single" w:sz="4" w:space="0" w:color="auto"/>
              <w:right w:val="single" w:sz="4" w:space="0" w:color="auto"/>
            </w:tcBorders>
          </w:tcPr>
          <w:p w14:paraId="03E1CE38" w14:textId="44788D4F" w:rsidR="004E1772" w:rsidRPr="002B36BB" w:rsidRDefault="005903FA" w:rsidP="00E75B5F">
            <w:pPr>
              <w:rPr>
                <w:rFonts w:asciiTheme="minorHAnsi" w:hAnsiTheme="minorHAnsi" w:cstheme="minorHAnsi"/>
                <w:szCs w:val="24"/>
              </w:rPr>
            </w:pPr>
            <w:r>
              <w:rPr>
                <w:rFonts w:asciiTheme="minorHAnsi" w:hAnsiTheme="minorHAnsi" w:cstheme="minorHAnsi"/>
                <w:szCs w:val="24"/>
              </w:rPr>
              <w:t xml:space="preserve">Digitally orientated and proficient in systems management including </w:t>
            </w:r>
            <w:r w:rsidR="00841F3F">
              <w:rPr>
                <w:rFonts w:asciiTheme="minorHAnsi" w:hAnsiTheme="minorHAnsi" w:cstheme="minorHAnsi"/>
                <w:szCs w:val="24"/>
              </w:rPr>
              <w:t>Microsoft</w:t>
            </w:r>
            <w:r>
              <w:rPr>
                <w:rFonts w:asciiTheme="minorHAnsi" w:hAnsiTheme="minorHAnsi" w:cstheme="minorHAnsi"/>
                <w:szCs w:val="24"/>
              </w:rPr>
              <w:t xml:space="preserve"> Office products (</w:t>
            </w:r>
            <w:r w:rsidR="00841F3F">
              <w:rPr>
                <w:rFonts w:asciiTheme="minorHAnsi" w:hAnsiTheme="minorHAnsi" w:cstheme="minorHAnsi"/>
                <w:szCs w:val="24"/>
              </w:rPr>
              <w:t>Microsoft</w:t>
            </w:r>
            <w:r>
              <w:rPr>
                <w:rFonts w:asciiTheme="minorHAnsi" w:hAnsiTheme="minorHAnsi" w:cstheme="minorHAnsi"/>
                <w:szCs w:val="24"/>
              </w:rPr>
              <w:t xml:space="preserve"> </w:t>
            </w:r>
            <w:r w:rsidR="00841F3F">
              <w:rPr>
                <w:rFonts w:asciiTheme="minorHAnsi" w:hAnsiTheme="minorHAnsi" w:cstheme="minorHAnsi"/>
                <w:szCs w:val="24"/>
              </w:rPr>
              <w:t>365 preferred)</w:t>
            </w:r>
          </w:p>
        </w:tc>
        <w:tc>
          <w:tcPr>
            <w:tcW w:w="1559" w:type="dxa"/>
            <w:tcBorders>
              <w:top w:val="single" w:sz="4" w:space="0" w:color="auto"/>
              <w:left w:val="single" w:sz="4" w:space="0" w:color="auto"/>
              <w:bottom w:val="single" w:sz="4" w:space="0" w:color="auto"/>
              <w:right w:val="single" w:sz="4" w:space="0" w:color="auto"/>
            </w:tcBorders>
            <w:hideMark/>
          </w:tcPr>
          <w:p w14:paraId="08B0EEB9" w14:textId="770B2B32" w:rsidR="004E1772" w:rsidRDefault="00E75B5F">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hideMark/>
          </w:tcPr>
          <w:p w14:paraId="06C2E16A" w14:textId="77777777" w:rsidR="004E1772" w:rsidRDefault="004E1772">
            <w:pPr>
              <w:pStyle w:val="ListParagraph"/>
              <w:ind w:left="0"/>
              <w:rPr>
                <w:rFonts w:asciiTheme="minorHAnsi" w:hAnsiTheme="minorHAnsi" w:cstheme="minorHAnsi"/>
                <w:szCs w:val="24"/>
              </w:rPr>
            </w:pPr>
            <w:r>
              <w:rPr>
                <w:rFonts w:asciiTheme="minorHAnsi" w:hAnsiTheme="minorHAnsi" w:cstheme="minorHAnsi"/>
                <w:szCs w:val="24"/>
              </w:rPr>
              <w:t>A</w:t>
            </w:r>
          </w:p>
        </w:tc>
      </w:tr>
      <w:tr w:rsidR="0013689C" w14:paraId="6C8F2DE9" w14:textId="77777777" w:rsidTr="001E6794">
        <w:tc>
          <w:tcPr>
            <w:tcW w:w="7083" w:type="dxa"/>
            <w:tcBorders>
              <w:top w:val="single" w:sz="4" w:space="0" w:color="auto"/>
              <w:left w:val="single" w:sz="4" w:space="0" w:color="auto"/>
              <w:bottom w:val="single" w:sz="4" w:space="0" w:color="auto"/>
              <w:right w:val="single" w:sz="4" w:space="0" w:color="auto"/>
            </w:tcBorders>
          </w:tcPr>
          <w:p w14:paraId="4BD4B0E7" w14:textId="51262043" w:rsidR="0013689C" w:rsidRPr="002B36BB" w:rsidRDefault="0013689C" w:rsidP="0013689C">
            <w:pPr>
              <w:pStyle w:val="ListParagraph"/>
              <w:ind w:left="0"/>
              <w:rPr>
                <w:rFonts w:asciiTheme="minorHAnsi" w:hAnsiTheme="minorHAnsi" w:cstheme="minorHAnsi"/>
                <w:szCs w:val="24"/>
              </w:rPr>
            </w:pPr>
            <w:r w:rsidRPr="00A826BA">
              <w:rPr>
                <w:rFonts w:asciiTheme="minorHAnsi" w:hAnsiTheme="minorHAnsi" w:cstheme="minorHAnsi"/>
                <w:szCs w:val="24"/>
              </w:rPr>
              <w:lastRenderedPageBreak/>
              <w:t>Working knowledge of the General Data Protection Regulations.</w:t>
            </w:r>
          </w:p>
        </w:tc>
        <w:tc>
          <w:tcPr>
            <w:tcW w:w="1559" w:type="dxa"/>
            <w:tcBorders>
              <w:top w:val="single" w:sz="4" w:space="0" w:color="auto"/>
              <w:left w:val="single" w:sz="4" w:space="0" w:color="auto"/>
              <w:bottom w:val="single" w:sz="4" w:space="0" w:color="auto"/>
              <w:right w:val="single" w:sz="4" w:space="0" w:color="auto"/>
            </w:tcBorders>
            <w:hideMark/>
          </w:tcPr>
          <w:p w14:paraId="39936536" w14:textId="16865678"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hideMark/>
          </w:tcPr>
          <w:p w14:paraId="669E938B" w14:textId="0CB5FFBA"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A/I</w:t>
            </w:r>
          </w:p>
        </w:tc>
      </w:tr>
      <w:tr w:rsidR="0013689C" w14:paraId="131B18B9" w14:textId="77777777" w:rsidTr="001E6794">
        <w:tc>
          <w:tcPr>
            <w:tcW w:w="7083" w:type="dxa"/>
            <w:tcBorders>
              <w:top w:val="single" w:sz="4" w:space="0" w:color="auto"/>
              <w:left w:val="single" w:sz="4" w:space="0" w:color="auto"/>
              <w:bottom w:val="single" w:sz="4" w:space="0" w:color="auto"/>
              <w:right w:val="single" w:sz="4" w:space="0" w:color="auto"/>
            </w:tcBorders>
          </w:tcPr>
          <w:p w14:paraId="4BE12B7F" w14:textId="3D204914" w:rsidR="0013689C" w:rsidRPr="002B36BB" w:rsidRDefault="0013689C" w:rsidP="0013689C">
            <w:pPr>
              <w:rPr>
                <w:rFonts w:asciiTheme="minorHAnsi" w:hAnsiTheme="minorHAnsi" w:cstheme="minorHAnsi"/>
                <w:szCs w:val="24"/>
              </w:rPr>
            </w:pPr>
            <w:r w:rsidRPr="00A826BA">
              <w:rPr>
                <w:rFonts w:asciiTheme="minorHAnsi" w:hAnsiTheme="minorHAnsi" w:cstheme="minorHAnsi"/>
                <w:szCs w:val="24"/>
              </w:rPr>
              <w:t>A commitment to Equality and Diversity</w:t>
            </w:r>
          </w:p>
        </w:tc>
        <w:tc>
          <w:tcPr>
            <w:tcW w:w="1559" w:type="dxa"/>
            <w:tcBorders>
              <w:top w:val="single" w:sz="4" w:space="0" w:color="auto"/>
              <w:left w:val="single" w:sz="4" w:space="0" w:color="auto"/>
              <w:bottom w:val="single" w:sz="4" w:space="0" w:color="auto"/>
              <w:right w:val="single" w:sz="4" w:space="0" w:color="auto"/>
            </w:tcBorders>
            <w:hideMark/>
          </w:tcPr>
          <w:p w14:paraId="184E77B0" w14:textId="14D6E887"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hideMark/>
          </w:tcPr>
          <w:p w14:paraId="15525888" w14:textId="7874F237"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A/I</w:t>
            </w:r>
          </w:p>
        </w:tc>
      </w:tr>
      <w:tr w:rsidR="0013689C" w14:paraId="516C5A1E" w14:textId="77777777" w:rsidTr="0C6C6D5D">
        <w:tc>
          <w:tcPr>
            <w:tcW w:w="7083" w:type="dxa"/>
            <w:tcBorders>
              <w:top w:val="single" w:sz="4" w:space="0" w:color="auto"/>
              <w:left w:val="single" w:sz="4" w:space="0" w:color="auto"/>
              <w:bottom w:val="single" w:sz="4" w:space="0" w:color="auto"/>
              <w:right w:val="single" w:sz="4" w:space="0" w:color="auto"/>
            </w:tcBorders>
          </w:tcPr>
          <w:p w14:paraId="0751046F" w14:textId="397D305A" w:rsidR="0013689C" w:rsidRPr="00A826BA" w:rsidRDefault="0013689C" w:rsidP="0013689C">
            <w:pPr>
              <w:pStyle w:val="ListParagraph"/>
              <w:ind w:left="0"/>
              <w:rPr>
                <w:rFonts w:asciiTheme="minorHAnsi" w:hAnsiTheme="minorHAnsi" w:cstheme="minorHAnsi"/>
                <w:szCs w:val="24"/>
              </w:rPr>
            </w:pPr>
            <w:r w:rsidRPr="00A826BA">
              <w:rPr>
                <w:rFonts w:asciiTheme="minorHAnsi" w:hAnsiTheme="minorHAnsi" w:cstheme="minorHAnsi"/>
                <w:szCs w:val="24"/>
              </w:rPr>
              <w:t>Ability to manage conflicting demands and take decisions efficiently and effectively</w:t>
            </w:r>
          </w:p>
        </w:tc>
        <w:tc>
          <w:tcPr>
            <w:tcW w:w="1559" w:type="dxa"/>
            <w:tcBorders>
              <w:top w:val="single" w:sz="4" w:space="0" w:color="auto"/>
              <w:left w:val="single" w:sz="4" w:space="0" w:color="auto"/>
              <w:bottom w:val="single" w:sz="4" w:space="0" w:color="auto"/>
              <w:right w:val="single" w:sz="4" w:space="0" w:color="auto"/>
            </w:tcBorders>
          </w:tcPr>
          <w:p w14:paraId="4A23D5F0" w14:textId="39CFE2DC"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tcPr>
          <w:p w14:paraId="5BD33A31" w14:textId="4288B94A"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I</w:t>
            </w:r>
          </w:p>
        </w:tc>
      </w:tr>
      <w:tr w:rsidR="0013689C" w14:paraId="701DAD81" w14:textId="77777777" w:rsidTr="001E6794">
        <w:tc>
          <w:tcPr>
            <w:tcW w:w="7083" w:type="dxa"/>
            <w:tcBorders>
              <w:top w:val="single" w:sz="4" w:space="0" w:color="auto"/>
              <w:left w:val="single" w:sz="4" w:space="0" w:color="auto"/>
              <w:bottom w:val="single" w:sz="4" w:space="0" w:color="auto"/>
              <w:right w:val="single" w:sz="4" w:space="0" w:color="auto"/>
            </w:tcBorders>
          </w:tcPr>
          <w:p w14:paraId="11903758" w14:textId="12392952" w:rsidR="0013689C" w:rsidRPr="00A826BA" w:rsidRDefault="0013689C" w:rsidP="0013689C">
            <w:pPr>
              <w:rPr>
                <w:rFonts w:asciiTheme="minorHAnsi" w:hAnsiTheme="minorHAnsi" w:cstheme="minorHAnsi"/>
                <w:szCs w:val="24"/>
              </w:rPr>
            </w:pPr>
            <w:r w:rsidRPr="00A826BA">
              <w:rPr>
                <w:rFonts w:asciiTheme="minorHAnsi" w:hAnsiTheme="minorHAnsi" w:cstheme="minorHAnsi"/>
                <w:szCs w:val="24"/>
              </w:rPr>
              <w:t>Excellent communication skills on all levels (written and verbal)</w:t>
            </w:r>
          </w:p>
        </w:tc>
        <w:tc>
          <w:tcPr>
            <w:tcW w:w="1559" w:type="dxa"/>
            <w:tcBorders>
              <w:top w:val="single" w:sz="4" w:space="0" w:color="auto"/>
              <w:left w:val="single" w:sz="4" w:space="0" w:color="auto"/>
              <w:bottom w:val="single" w:sz="4" w:space="0" w:color="auto"/>
              <w:right w:val="single" w:sz="4" w:space="0" w:color="auto"/>
            </w:tcBorders>
            <w:hideMark/>
          </w:tcPr>
          <w:p w14:paraId="64A7DF0B" w14:textId="44C79AE1"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hideMark/>
          </w:tcPr>
          <w:p w14:paraId="17248C0E" w14:textId="28F1EB72"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A/I</w:t>
            </w:r>
          </w:p>
        </w:tc>
      </w:tr>
      <w:tr w:rsidR="0013689C" w14:paraId="6858C718" w14:textId="77777777" w:rsidTr="0C6C6D5D">
        <w:tc>
          <w:tcPr>
            <w:tcW w:w="7083" w:type="dxa"/>
            <w:tcBorders>
              <w:top w:val="single" w:sz="4" w:space="0" w:color="auto"/>
              <w:left w:val="single" w:sz="4" w:space="0" w:color="auto"/>
              <w:bottom w:val="single" w:sz="4" w:space="0" w:color="auto"/>
              <w:right w:val="single" w:sz="4" w:space="0" w:color="auto"/>
            </w:tcBorders>
          </w:tcPr>
          <w:p w14:paraId="014DACA8" w14:textId="63E248C8" w:rsidR="0013689C" w:rsidRPr="00A826BA" w:rsidRDefault="0013689C" w:rsidP="0013689C">
            <w:pPr>
              <w:rPr>
                <w:rFonts w:asciiTheme="minorHAnsi" w:hAnsiTheme="minorHAnsi" w:cstheme="minorHAnsi"/>
                <w:szCs w:val="24"/>
              </w:rPr>
            </w:pPr>
            <w:r w:rsidRPr="00A826BA">
              <w:rPr>
                <w:rFonts w:asciiTheme="minorHAnsi" w:hAnsiTheme="minorHAnsi" w:cstheme="minorHAnsi"/>
                <w:szCs w:val="24"/>
              </w:rPr>
              <w:t>Excellent negotiating skills</w:t>
            </w:r>
          </w:p>
        </w:tc>
        <w:tc>
          <w:tcPr>
            <w:tcW w:w="1559" w:type="dxa"/>
            <w:tcBorders>
              <w:top w:val="single" w:sz="4" w:space="0" w:color="auto"/>
              <w:left w:val="single" w:sz="4" w:space="0" w:color="auto"/>
              <w:bottom w:val="single" w:sz="4" w:space="0" w:color="auto"/>
              <w:right w:val="single" w:sz="4" w:space="0" w:color="auto"/>
            </w:tcBorders>
          </w:tcPr>
          <w:p w14:paraId="1BE55278" w14:textId="0BB4C8E5"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47998A3B" w14:textId="318BAC12"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I</w:t>
            </w:r>
          </w:p>
        </w:tc>
      </w:tr>
      <w:tr w:rsidR="0013689C" w14:paraId="26D4629E" w14:textId="77777777" w:rsidTr="00841F3F">
        <w:tc>
          <w:tcPr>
            <w:tcW w:w="7083" w:type="dxa"/>
            <w:tcBorders>
              <w:top w:val="single" w:sz="4" w:space="0" w:color="auto"/>
              <w:left w:val="single" w:sz="4" w:space="0" w:color="auto"/>
              <w:bottom w:val="single" w:sz="4" w:space="0" w:color="auto"/>
              <w:right w:val="single" w:sz="4" w:space="0" w:color="auto"/>
            </w:tcBorders>
          </w:tcPr>
          <w:p w14:paraId="3D962573" w14:textId="5654EED4" w:rsidR="0013689C" w:rsidRPr="00A826BA" w:rsidRDefault="0013689C" w:rsidP="0013689C">
            <w:pPr>
              <w:rPr>
                <w:rFonts w:asciiTheme="minorHAnsi" w:hAnsiTheme="minorHAnsi" w:cstheme="minorHAnsi"/>
                <w:szCs w:val="24"/>
              </w:rPr>
            </w:pPr>
            <w:r w:rsidRPr="00A826BA">
              <w:rPr>
                <w:rFonts w:asciiTheme="minorHAnsi" w:hAnsiTheme="minorHAnsi" w:cstheme="minorHAnsi"/>
                <w:szCs w:val="24"/>
              </w:rPr>
              <w:t>Full UK Driving licence</w:t>
            </w:r>
          </w:p>
        </w:tc>
        <w:tc>
          <w:tcPr>
            <w:tcW w:w="1559" w:type="dxa"/>
            <w:tcBorders>
              <w:top w:val="single" w:sz="4" w:space="0" w:color="auto"/>
              <w:left w:val="single" w:sz="4" w:space="0" w:color="auto"/>
              <w:bottom w:val="single" w:sz="4" w:space="0" w:color="auto"/>
              <w:right w:val="single" w:sz="4" w:space="0" w:color="auto"/>
            </w:tcBorders>
          </w:tcPr>
          <w:p w14:paraId="442782B8" w14:textId="135B0F03"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3ACEB3CC" w14:textId="275BB152"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A/I</w:t>
            </w:r>
          </w:p>
        </w:tc>
      </w:tr>
      <w:tr w:rsidR="0013689C" w14:paraId="6F7A9F4A" w14:textId="77777777" w:rsidTr="0013689C">
        <w:tc>
          <w:tcPr>
            <w:tcW w:w="7083" w:type="dxa"/>
            <w:tcBorders>
              <w:top w:val="single" w:sz="4" w:space="0" w:color="auto"/>
              <w:left w:val="single" w:sz="4" w:space="0" w:color="auto"/>
              <w:bottom w:val="single" w:sz="4" w:space="0" w:color="auto"/>
              <w:right w:val="single" w:sz="4" w:space="0" w:color="auto"/>
            </w:tcBorders>
          </w:tcPr>
          <w:p w14:paraId="71010EB7" w14:textId="03AE585B" w:rsidR="0013689C" w:rsidRPr="00A826BA" w:rsidRDefault="0013689C" w:rsidP="0013689C">
            <w:pPr>
              <w:pStyle w:val="ListParagraph"/>
              <w:ind w:left="0"/>
              <w:rPr>
                <w:rFonts w:asciiTheme="minorHAnsi" w:hAnsiTheme="minorHAnsi" w:cstheme="minorHAnsi"/>
                <w:szCs w:val="24"/>
              </w:rPr>
            </w:pPr>
            <w:r w:rsidRPr="00A826BA">
              <w:rPr>
                <w:rFonts w:asciiTheme="minorHAnsi" w:hAnsiTheme="minorHAnsi" w:cstheme="minorBidi"/>
                <w:szCs w:val="24"/>
              </w:rPr>
              <w:t>Able and willing to work flexible hours</w:t>
            </w:r>
          </w:p>
        </w:tc>
        <w:tc>
          <w:tcPr>
            <w:tcW w:w="1559" w:type="dxa"/>
            <w:tcBorders>
              <w:top w:val="single" w:sz="4" w:space="0" w:color="auto"/>
              <w:left w:val="single" w:sz="4" w:space="0" w:color="auto"/>
              <w:bottom w:val="single" w:sz="4" w:space="0" w:color="auto"/>
              <w:right w:val="single" w:sz="4" w:space="0" w:color="auto"/>
            </w:tcBorders>
          </w:tcPr>
          <w:p w14:paraId="509E6CA7" w14:textId="52804C10"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E</w:t>
            </w:r>
          </w:p>
        </w:tc>
        <w:tc>
          <w:tcPr>
            <w:tcW w:w="1843" w:type="dxa"/>
            <w:tcBorders>
              <w:top w:val="single" w:sz="4" w:space="0" w:color="auto"/>
              <w:left w:val="single" w:sz="4" w:space="0" w:color="auto"/>
              <w:bottom w:val="single" w:sz="4" w:space="0" w:color="auto"/>
              <w:right w:val="single" w:sz="4" w:space="0" w:color="auto"/>
            </w:tcBorders>
          </w:tcPr>
          <w:p w14:paraId="68BB2B57" w14:textId="1EF2D3B6"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A/I</w:t>
            </w:r>
          </w:p>
        </w:tc>
      </w:tr>
      <w:tr w:rsidR="0013689C" w14:paraId="0B3EFABA" w14:textId="77777777" w:rsidTr="0013689C">
        <w:tc>
          <w:tcPr>
            <w:tcW w:w="7083" w:type="dxa"/>
            <w:tcBorders>
              <w:top w:val="single" w:sz="4" w:space="0" w:color="auto"/>
              <w:left w:val="single" w:sz="4" w:space="0" w:color="auto"/>
              <w:bottom w:val="single" w:sz="4" w:space="0" w:color="auto"/>
              <w:right w:val="single" w:sz="4" w:space="0" w:color="auto"/>
            </w:tcBorders>
          </w:tcPr>
          <w:p w14:paraId="4E3DCF4B" w14:textId="30222D0C" w:rsidR="0013689C" w:rsidRPr="00A826BA" w:rsidRDefault="0013689C" w:rsidP="0013689C">
            <w:pPr>
              <w:pStyle w:val="ListParagraph"/>
              <w:ind w:left="0"/>
              <w:rPr>
                <w:rFonts w:asciiTheme="minorHAnsi" w:hAnsiTheme="minorHAnsi" w:cstheme="minorHAnsi"/>
                <w:szCs w:val="24"/>
              </w:rPr>
            </w:pPr>
            <w:r w:rsidRPr="0013689C">
              <w:rPr>
                <w:rFonts w:asciiTheme="minorHAnsi" w:hAnsiTheme="minorHAnsi" w:cstheme="minorHAnsi"/>
                <w:szCs w:val="24"/>
              </w:rPr>
              <w:t>Previous Military service or an awareness of the veteran community and issues which may affect veterans</w:t>
            </w:r>
          </w:p>
        </w:tc>
        <w:tc>
          <w:tcPr>
            <w:tcW w:w="1559" w:type="dxa"/>
            <w:tcBorders>
              <w:top w:val="single" w:sz="4" w:space="0" w:color="auto"/>
              <w:left w:val="single" w:sz="4" w:space="0" w:color="auto"/>
              <w:bottom w:val="single" w:sz="4" w:space="0" w:color="auto"/>
              <w:right w:val="single" w:sz="4" w:space="0" w:color="auto"/>
            </w:tcBorders>
          </w:tcPr>
          <w:p w14:paraId="3446625D" w14:textId="2A26FCA7" w:rsidR="0013689C" w:rsidRDefault="0013689C" w:rsidP="0013689C">
            <w:pPr>
              <w:pStyle w:val="ListParagraph"/>
              <w:ind w:left="0"/>
              <w:rPr>
                <w:rFonts w:asciiTheme="minorHAnsi" w:hAnsiTheme="minorHAnsi" w:cstheme="minorHAnsi"/>
                <w:szCs w:val="24"/>
              </w:rPr>
            </w:pPr>
            <w:r>
              <w:rPr>
                <w:rFonts w:asciiTheme="minorHAnsi" w:hAnsiTheme="minorHAnsi" w:cstheme="minorHAnsi"/>
                <w:szCs w:val="24"/>
              </w:rPr>
              <w:t>D</w:t>
            </w:r>
          </w:p>
        </w:tc>
        <w:tc>
          <w:tcPr>
            <w:tcW w:w="1843" w:type="dxa"/>
            <w:tcBorders>
              <w:top w:val="single" w:sz="4" w:space="0" w:color="auto"/>
              <w:left w:val="single" w:sz="4" w:space="0" w:color="auto"/>
              <w:bottom w:val="single" w:sz="4" w:space="0" w:color="auto"/>
              <w:right w:val="single" w:sz="4" w:space="0" w:color="auto"/>
            </w:tcBorders>
          </w:tcPr>
          <w:p w14:paraId="0B3855C4" w14:textId="724A6C39" w:rsidR="0013689C" w:rsidRDefault="0013689C" w:rsidP="0013689C">
            <w:pPr>
              <w:pStyle w:val="ListParagraph"/>
              <w:ind w:left="0"/>
              <w:rPr>
                <w:rFonts w:asciiTheme="minorHAnsi" w:hAnsiTheme="minorHAnsi" w:cstheme="minorHAnsi"/>
                <w:szCs w:val="24"/>
              </w:rPr>
            </w:pPr>
          </w:p>
        </w:tc>
      </w:tr>
      <w:tr w:rsidR="0013689C" w14:paraId="2E935671" w14:textId="77777777" w:rsidTr="0013689C">
        <w:tc>
          <w:tcPr>
            <w:tcW w:w="7083" w:type="dxa"/>
            <w:tcBorders>
              <w:top w:val="single" w:sz="4" w:space="0" w:color="auto"/>
              <w:left w:val="single" w:sz="4" w:space="0" w:color="auto"/>
              <w:bottom w:val="single" w:sz="4" w:space="0" w:color="auto"/>
              <w:right w:val="single" w:sz="4" w:space="0" w:color="auto"/>
            </w:tcBorders>
          </w:tcPr>
          <w:p w14:paraId="0A255FBB" w14:textId="413E8E56" w:rsidR="0013689C" w:rsidRPr="00A826BA" w:rsidRDefault="0013689C" w:rsidP="0013689C">
            <w:pPr>
              <w:pStyle w:val="ListParagraph"/>
              <w:ind w:left="0"/>
              <w:rPr>
                <w:rFonts w:asciiTheme="minorHAnsi" w:hAnsiTheme="minorHAnsi" w:cstheme="minorHAnsi"/>
                <w:szCs w:val="24"/>
              </w:rPr>
            </w:pPr>
            <w:bookmarkStart w:id="0" w:name="_Hlk101863703"/>
          </w:p>
        </w:tc>
        <w:tc>
          <w:tcPr>
            <w:tcW w:w="1559" w:type="dxa"/>
            <w:tcBorders>
              <w:top w:val="single" w:sz="4" w:space="0" w:color="auto"/>
              <w:left w:val="single" w:sz="4" w:space="0" w:color="auto"/>
              <w:bottom w:val="single" w:sz="4" w:space="0" w:color="auto"/>
              <w:right w:val="single" w:sz="4" w:space="0" w:color="auto"/>
            </w:tcBorders>
          </w:tcPr>
          <w:p w14:paraId="56D63836" w14:textId="4549F4BB" w:rsidR="0013689C" w:rsidRDefault="0013689C" w:rsidP="0013689C">
            <w:pPr>
              <w:pStyle w:val="ListParagraph"/>
              <w:ind w:left="0"/>
              <w:rPr>
                <w:rFonts w:asciiTheme="minorHAnsi" w:hAnsiTheme="minorHAnsi" w:cstheme="minorHAnsi"/>
                <w:szCs w:val="24"/>
              </w:rPr>
            </w:pPr>
          </w:p>
        </w:tc>
        <w:tc>
          <w:tcPr>
            <w:tcW w:w="1843" w:type="dxa"/>
            <w:tcBorders>
              <w:top w:val="single" w:sz="4" w:space="0" w:color="auto"/>
              <w:left w:val="single" w:sz="4" w:space="0" w:color="auto"/>
              <w:bottom w:val="single" w:sz="4" w:space="0" w:color="auto"/>
              <w:right w:val="single" w:sz="4" w:space="0" w:color="auto"/>
            </w:tcBorders>
          </w:tcPr>
          <w:p w14:paraId="7337610E" w14:textId="120AD995" w:rsidR="0013689C" w:rsidRDefault="0013689C" w:rsidP="0013689C">
            <w:pPr>
              <w:pStyle w:val="ListParagraph"/>
              <w:ind w:left="0"/>
              <w:rPr>
                <w:rFonts w:asciiTheme="minorHAnsi" w:hAnsiTheme="minorHAnsi" w:cstheme="minorHAnsi"/>
                <w:szCs w:val="24"/>
              </w:rPr>
            </w:pPr>
          </w:p>
        </w:tc>
      </w:tr>
      <w:tr w:rsidR="0013689C" w14:paraId="5D23860D" w14:textId="77777777" w:rsidTr="0013689C">
        <w:tc>
          <w:tcPr>
            <w:tcW w:w="7083" w:type="dxa"/>
            <w:tcBorders>
              <w:top w:val="single" w:sz="4" w:space="0" w:color="auto"/>
              <w:left w:val="single" w:sz="4" w:space="0" w:color="auto"/>
              <w:bottom w:val="single" w:sz="4" w:space="0" w:color="auto"/>
              <w:right w:val="single" w:sz="4" w:space="0" w:color="auto"/>
            </w:tcBorders>
          </w:tcPr>
          <w:p w14:paraId="6567E65E" w14:textId="2892AB0F" w:rsidR="0013689C" w:rsidRPr="00A826BA" w:rsidRDefault="0013689C" w:rsidP="0013689C">
            <w:pPr>
              <w:pStyle w:val="ListParagraph"/>
              <w:ind w:left="0"/>
              <w:rPr>
                <w:rFonts w:asciiTheme="minorHAnsi" w:hAnsiTheme="minorHAnsi" w:cstheme="minorHAnsi"/>
                <w:szCs w:val="24"/>
              </w:rPr>
            </w:pPr>
          </w:p>
        </w:tc>
        <w:tc>
          <w:tcPr>
            <w:tcW w:w="1559" w:type="dxa"/>
            <w:tcBorders>
              <w:top w:val="single" w:sz="4" w:space="0" w:color="auto"/>
              <w:left w:val="single" w:sz="4" w:space="0" w:color="auto"/>
              <w:bottom w:val="single" w:sz="4" w:space="0" w:color="auto"/>
              <w:right w:val="single" w:sz="4" w:space="0" w:color="auto"/>
            </w:tcBorders>
          </w:tcPr>
          <w:p w14:paraId="5DFDA2A0" w14:textId="22B583EC" w:rsidR="0013689C" w:rsidRDefault="0013689C" w:rsidP="0013689C">
            <w:pPr>
              <w:pStyle w:val="ListParagraph"/>
              <w:ind w:left="0"/>
              <w:rPr>
                <w:rFonts w:asciiTheme="minorHAnsi" w:hAnsiTheme="minorHAnsi" w:cstheme="minorHAnsi"/>
                <w:szCs w:val="24"/>
              </w:rPr>
            </w:pPr>
          </w:p>
        </w:tc>
        <w:tc>
          <w:tcPr>
            <w:tcW w:w="1843" w:type="dxa"/>
            <w:tcBorders>
              <w:top w:val="single" w:sz="4" w:space="0" w:color="auto"/>
              <w:left w:val="single" w:sz="4" w:space="0" w:color="auto"/>
              <w:bottom w:val="single" w:sz="4" w:space="0" w:color="auto"/>
              <w:right w:val="single" w:sz="4" w:space="0" w:color="auto"/>
            </w:tcBorders>
          </w:tcPr>
          <w:p w14:paraId="6654C557" w14:textId="17E7625F" w:rsidR="0013689C" w:rsidRDefault="0013689C" w:rsidP="0013689C">
            <w:pPr>
              <w:pStyle w:val="ListParagraph"/>
              <w:ind w:left="0"/>
              <w:rPr>
                <w:rFonts w:asciiTheme="minorHAnsi" w:hAnsiTheme="minorHAnsi" w:cstheme="minorHAnsi"/>
                <w:szCs w:val="24"/>
              </w:rPr>
            </w:pPr>
          </w:p>
        </w:tc>
      </w:tr>
      <w:bookmarkEnd w:id="0"/>
    </w:tbl>
    <w:p w14:paraId="2E10C56E" w14:textId="6C5E22F1" w:rsidR="004E1772" w:rsidRDefault="004E1772" w:rsidP="004E1772">
      <w:pPr>
        <w:pStyle w:val="ListParagraph"/>
        <w:ind w:left="0"/>
        <w:rPr>
          <w:rFonts w:asciiTheme="minorHAnsi" w:hAnsiTheme="minorHAnsi" w:cstheme="minorHAnsi"/>
          <w:szCs w:val="24"/>
        </w:rPr>
      </w:pPr>
    </w:p>
    <w:tbl>
      <w:tblPr>
        <w:tblStyle w:val="TableGrid"/>
        <w:tblW w:w="10485" w:type="dxa"/>
        <w:tblLook w:val="04A0" w:firstRow="1" w:lastRow="0" w:firstColumn="1" w:lastColumn="0" w:noHBand="0" w:noVBand="1"/>
      </w:tblPr>
      <w:tblGrid>
        <w:gridCol w:w="10485"/>
      </w:tblGrid>
      <w:tr w:rsidR="002B36BB" w14:paraId="54790268" w14:textId="77777777" w:rsidTr="00264D1E">
        <w:tc>
          <w:tcPr>
            <w:tcW w:w="10485" w:type="dxa"/>
            <w:tcBorders>
              <w:top w:val="single" w:sz="4" w:space="0" w:color="auto"/>
              <w:left w:val="single" w:sz="4" w:space="0" w:color="auto"/>
              <w:bottom w:val="single" w:sz="4" w:space="0" w:color="auto"/>
              <w:right w:val="single" w:sz="4" w:space="0" w:color="auto"/>
            </w:tcBorders>
            <w:shd w:val="clear" w:color="auto" w:fill="660033"/>
            <w:hideMark/>
          </w:tcPr>
          <w:p w14:paraId="7294E097" w14:textId="2C138090" w:rsidR="002B36BB" w:rsidRDefault="002B36BB" w:rsidP="00264D1E">
            <w:pPr>
              <w:rPr>
                <w:rFonts w:cs="Arial"/>
                <w:b/>
                <w:bCs/>
                <w:color w:val="FFFFFF" w:themeColor="background1"/>
                <w:sz w:val="22"/>
                <w:lang w:val="en"/>
              </w:rPr>
            </w:pPr>
            <w:r>
              <w:rPr>
                <w:rFonts w:cs="Arial"/>
                <w:b/>
                <w:bCs/>
                <w:color w:val="FFFFFF" w:themeColor="background1"/>
                <w:sz w:val="22"/>
                <w:lang w:val="en"/>
              </w:rPr>
              <w:t xml:space="preserve">Other Relevant Information </w:t>
            </w:r>
          </w:p>
        </w:tc>
      </w:tr>
    </w:tbl>
    <w:p w14:paraId="1B8B5E5C" w14:textId="5D953729" w:rsidR="00EA7438" w:rsidRDefault="00EA7438" w:rsidP="002B36BB">
      <w:pPr>
        <w:rPr>
          <w:b/>
        </w:rPr>
      </w:pPr>
    </w:p>
    <w:tbl>
      <w:tblPr>
        <w:tblStyle w:val="TableGrid"/>
        <w:tblW w:w="10485" w:type="dxa"/>
        <w:tblLook w:val="04A0" w:firstRow="1" w:lastRow="0" w:firstColumn="1" w:lastColumn="0" w:noHBand="0" w:noVBand="1"/>
      </w:tblPr>
      <w:tblGrid>
        <w:gridCol w:w="7083"/>
        <w:gridCol w:w="1559"/>
        <w:gridCol w:w="1843"/>
      </w:tblGrid>
      <w:tr w:rsidR="002B36BB" w:rsidRPr="002B36BB" w14:paraId="3D1EC7AE" w14:textId="77777777" w:rsidTr="002B36BB">
        <w:tc>
          <w:tcPr>
            <w:tcW w:w="7083" w:type="dxa"/>
            <w:tcBorders>
              <w:top w:val="single" w:sz="4" w:space="0" w:color="auto"/>
              <w:left w:val="single" w:sz="4" w:space="0" w:color="auto"/>
              <w:bottom w:val="single" w:sz="4" w:space="0" w:color="auto"/>
              <w:right w:val="single" w:sz="4" w:space="0" w:color="auto"/>
            </w:tcBorders>
          </w:tcPr>
          <w:p w14:paraId="7DCB2D72" w14:textId="7EF021B9" w:rsidR="002B36BB" w:rsidRPr="002B36BB" w:rsidRDefault="002B36BB" w:rsidP="002B36BB">
            <w:pP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769B61BA" w14:textId="2EAC89CE" w:rsidR="002B36BB" w:rsidRPr="002B36BB" w:rsidRDefault="002B36BB" w:rsidP="002B36BB">
            <w:pPr>
              <w:rPr>
                <w:bCs/>
              </w:rPr>
            </w:pPr>
          </w:p>
        </w:tc>
        <w:tc>
          <w:tcPr>
            <w:tcW w:w="1843" w:type="dxa"/>
            <w:tcBorders>
              <w:top w:val="single" w:sz="4" w:space="0" w:color="auto"/>
              <w:left w:val="single" w:sz="4" w:space="0" w:color="auto"/>
              <w:bottom w:val="single" w:sz="4" w:space="0" w:color="auto"/>
              <w:right w:val="single" w:sz="4" w:space="0" w:color="auto"/>
            </w:tcBorders>
          </w:tcPr>
          <w:p w14:paraId="42010B64" w14:textId="508C3A7C" w:rsidR="002B36BB" w:rsidRPr="002B36BB" w:rsidRDefault="002B36BB" w:rsidP="002B36BB">
            <w:pPr>
              <w:rPr>
                <w:b/>
              </w:rPr>
            </w:pPr>
          </w:p>
        </w:tc>
      </w:tr>
      <w:tr w:rsidR="002B36BB" w:rsidRPr="002B36BB" w14:paraId="080D3563" w14:textId="77777777" w:rsidTr="002B36BB">
        <w:tc>
          <w:tcPr>
            <w:tcW w:w="7083" w:type="dxa"/>
            <w:tcBorders>
              <w:top w:val="single" w:sz="4" w:space="0" w:color="auto"/>
              <w:left w:val="single" w:sz="4" w:space="0" w:color="auto"/>
              <w:bottom w:val="single" w:sz="4" w:space="0" w:color="auto"/>
              <w:right w:val="single" w:sz="4" w:space="0" w:color="auto"/>
            </w:tcBorders>
          </w:tcPr>
          <w:p w14:paraId="60DF3B92" w14:textId="3BCD75B8" w:rsidR="002B36BB" w:rsidRPr="002B36BB" w:rsidRDefault="002B36BB" w:rsidP="002B36BB">
            <w:pPr>
              <w:rPr>
                <w:rFonts w:asciiTheme="minorHAnsi" w:hAnsiTheme="minorHAnsi" w:cstheme="minorHAnsi"/>
                <w:bCs/>
              </w:rPr>
            </w:pPr>
          </w:p>
        </w:tc>
        <w:tc>
          <w:tcPr>
            <w:tcW w:w="1559" w:type="dxa"/>
            <w:tcBorders>
              <w:top w:val="single" w:sz="4" w:space="0" w:color="auto"/>
              <w:left w:val="single" w:sz="4" w:space="0" w:color="auto"/>
              <w:bottom w:val="single" w:sz="4" w:space="0" w:color="auto"/>
              <w:right w:val="single" w:sz="4" w:space="0" w:color="auto"/>
            </w:tcBorders>
          </w:tcPr>
          <w:p w14:paraId="6EFD3650" w14:textId="6BCF6029" w:rsidR="002B36BB" w:rsidRPr="002B36BB" w:rsidRDefault="002B36BB" w:rsidP="002B36BB">
            <w:pPr>
              <w:rPr>
                <w:bCs/>
              </w:rPr>
            </w:pPr>
          </w:p>
        </w:tc>
        <w:tc>
          <w:tcPr>
            <w:tcW w:w="1843" w:type="dxa"/>
            <w:tcBorders>
              <w:top w:val="single" w:sz="4" w:space="0" w:color="auto"/>
              <w:left w:val="single" w:sz="4" w:space="0" w:color="auto"/>
              <w:bottom w:val="single" w:sz="4" w:space="0" w:color="auto"/>
              <w:right w:val="single" w:sz="4" w:space="0" w:color="auto"/>
            </w:tcBorders>
          </w:tcPr>
          <w:p w14:paraId="031998F2" w14:textId="31858F18" w:rsidR="002B36BB" w:rsidRPr="002B36BB" w:rsidRDefault="002B36BB" w:rsidP="002B36BB">
            <w:pPr>
              <w:rPr>
                <w:b/>
              </w:rPr>
            </w:pPr>
          </w:p>
        </w:tc>
      </w:tr>
    </w:tbl>
    <w:p w14:paraId="4071FA7C" w14:textId="77777777" w:rsidR="002B36BB" w:rsidRPr="002B36BB" w:rsidRDefault="002B36BB" w:rsidP="002B36BB">
      <w:pPr>
        <w:rPr>
          <w:b/>
        </w:rPr>
      </w:pPr>
    </w:p>
    <w:p w14:paraId="4CAFB328" w14:textId="77777777" w:rsidR="00EA7438" w:rsidRPr="003A35A0" w:rsidRDefault="00EA7438" w:rsidP="00EA7438">
      <w:pPr>
        <w:pStyle w:val="ListParagraph"/>
        <w:ind w:left="426"/>
        <w:rPr>
          <w:b/>
        </w:rPr>
      </w:pPr>
    </w:p>
    <w:p w14:paraId="5472D5B7" w14:textId="50ADF6F3" w:rsidR="004E1772" w:rsidRDefault="004E1772" w:rsidP="004E1772">
      <w:pPr>
        <w:pStyle w:val="ListParagraph"/>
        <w:ind w:left="0"/>
        <w:rPr>
          <w:rFonts w:asciiTheme="minorHAnsi" w:hAnsiTheme="minorHAnsi" w:cstheme="minorHAnsi"/>
          <w:szCs w:val="24"/>
        </w:rPr>
      </w:pPr>
      <w:r>
        <w:rPr>
          <w:rFonts w:asciiTheme="minorHAnsi" w:hAnsiTheme="minorHAnsi" w:cstheme="minorHAnsi"/>
          <w:szCs w:val="24"/>
        </w:rPr>
        <w:t>End.</w:t>
      </w:r>
    </w:p>
    <w:p w14:paraId="547DB5A1" w14:textId="77777777" w:rsidR="004E1772" w:rsidRDefault="004E1772" w:rsidP="004E1772">
      <w:pPr>
        <w:rPr>
          <w:rFonts w:asciiTheme="minorHAnsi" w:hAnsiTheme="minorHAnsi" w:cstheme="minorHAnsi"/>
          <w:szCs w:val="24"/>
        </w:rPr>
      </w:pPr>
    </w:p>
    <w:p w14:paraId="5959B451" w14:textId="77777777" w:rsidR="00A62470" w:rsidRDefault="00A62470" w:rsidP="00FD32F2">
      <w:pPr>
        <w:rPr>
          <w:sz w:val="22"/>
        </w:rPr>
      </w:pPr>
    </w:p>
    <w:p w14:paraId="14340CF2" w14:textId="77777777" w:rsidR="00D86C17" w:rsidRPr="00AE1DE3" w:rsidRDefault="00D86C17" w:rsidP="00D86C17"/>
    <w:sectPr w:rsidR="00D86C17" w:rsidRPr="00AE1DE3" w:rsidSect="00BE2470">
      <w:headerReference w:type="default" r:id="rId17"/>
      <w:headerReference w:type="first" r:id="rId18"/>
      <w:pgSz w:w="11906" w:h="16838"/>
      <w:pgMar w:top="720" w:right="720" w:bottom="720" w:left="720" w:header="397" w:footer="709" w:gutter="0"/>
      <w:pgBorders w:offsetFrom="page">
        <w:top w:val="single" w:sz="4" w:space="24" w:color="660033"/>
        <w:left w:val="single" w:sz="4" w:space="24" w:color="660033"/>
        <w:bottom w:val="single" w:sz="4" w:space="24" w:color="660033"/>
        <w:right w:val="single" w:sz="4" w:space="24" w:color="6600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259E2" w14:textId="77777777" w:rsidR="00DE5927" w:rsidRDefault="00DE5927" w:rsidP="00562E32">
      <w:r>
        <w:separator/>
      </w:r>
    </w:p>
  </w:endnote>
  <w:endnote w:type="continuationSeparator" w:id="0">
    <w:p w14:paraId="7BE48FAC" w14:textId="77777777" w:rsidR="00DE5927" w:rsidRDefault="00DE5927" w:rsidP="00562E32">
      <w:r>
        <w:continuationSeparator/>
      </w:r>
    </w:p>
  </w:endnote>
  <w:endnote w:type="continuationNotice" w:id="1">
    <w:p w14:paraId="6F467FA5" w14:textId="77777777" w:rsidR="00DE5927" w:rsidRDefault="00DE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FCD9" w14:textId="77777777" w:rsidR="00DE5927" w:rsidRDefault="00DE5927" w:rsidP="00562E32">
      <w:r>
        <w:separator/>
      </w:r>
    </w:p>
  </w:footnote>
  <w:footnote w:type="continuationSeparator" w:id="0">
    <w:p w14:paraId="75D0971B" w14:textId="77777777" w:rsidR="00DE5927" w:rsidRDefault="00DE5927" w:rsidP="00562E32">
      <w:r>
        <w:continuationSeparator/>
      </w:r>
    </w:p>
  </w:footnote>
  <w:footnote w:type="continuationNotice" w:id="1">
    <w:p w14:paraId="209317E9" w14:textId="77777777" w:rsidR="00DE5927" w:rsidRDefault="00DE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63D8" w14:textId="608FBA41" w:rsidR="00562E32" w:rsidRDefault="00562E32" w:rsidP="00562E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9E15" w14:textId="50705C5F" w:rsidR="006612CA" w:rsidRPr="00447334" w:rsidRDefault="0079520A">
    <w:pPr>
      <w:pStyle w:val="Header"/>
      <w:rPr>
        <w:color w:val="660033"/>
      </w:rPr>
    </w:pPr>
    <w:r>
      <w:rPr>
        <w:noProof/>
      </w:rPr>
      <w:drawing>
        <wp:inline distT="0" distB="0" distL="0" distR="0" wp14:anchorId="68A59D8B" wp14:editId="021ECD5B">
          <wp:extent cx="1714500" cy="7239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723900"/>
                  </a:xfrm>
                  <a:prstGeom prst="rect">
                    <a:avLst/>
                  </a:prstGeom>
                </pic:spPr>
              </pic:pic>
            </a:graphicData>
          </a:graphic>
        </wp:inline>
      </w:drawing>
    </w:r>
    <w:r w:rsidR="001707A1">
      <w:t xml:space="preserve">  </w:t>
    </w:r>
    <w:r w:rsidR="00447334">
      <w:tab/>
    </w:r>
    <w:r w:rsidR="001707A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D59"/>
    <w:multiLevelType w:val="hybridMultilevel"/>
    <w:tmpl w:val="BBC27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E5906"/>
    <w:multiLevelType w:val="hybridMultilevel"/>
    <w:tmpl w:val="567AD856"/>
    <w:lvl w:ilvl="0" w:tplc="B11E37C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A25E4"/>
    <w:multiLevelType w:val="hybridMultilevel"/>
    <w:tmpl w:val="B238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132E4"/>
    <w:multiLevelType w:val="hybridMultilevel"/>
    <w:tmpl w:val="2500F696"/>
    <w:lvl w:ilvl="0" w:tplc="08090001">
      <w:start w:val="1"/>
      <w:numFmt w:val="bullet"/>
      <w:lvlText w:val=""/>
      <w:lvlJc w:val="left"/>
      <w:pPr>
        <w:ind w:left="2022" w:hanging="360"/>
      </w:pPr>
      <w:rPr>
        <w:rFonts w:ascii="Symbol" w:hAnsi="Symbol" w:hint="default"/>
      </w:rPr>
    </w:lvl>
    <w:lvl w:ilvl="1" w:tplc="08090003" w:tentative="1">
      <w:start w:val="1"/>
      <w:numFmt w:val="bullet"/>
      <w:lvlText w:val="o"/>
      <w:lvlJc w:val="left"/>
      <w:pPr>
        <w:ind w:left="2742" w:hanging="360"/>
      </w:pPr>
      <w:rPr>
        <w:rFonts w:ascii="Courier New" w:hAnsi="Courier New" w:cs="Courier New" w:hint="default"/>
      </w:rPr>
    </w:lvl>
    <w:lvl w:ilvl="2" w:tplc="08090005" w:tentative="1">
      <w:start w:val="1"/>
      <w:numFmt w:val="bullet"/>
      <w:lvlText w:val=""/>
      <w:lvlJc w:val="left"/>
      <w:pPr>
        <w:ind w:left="3462" w:hanging="360"/>
      </w:pPr>
      <w:rPr>
        <w:rFonts w:ascii="Wingdings" w:hAnsi="Wingdings" w:hint="default"/>
      </w:rPr>
    </w:lvl>
    <w:lvl w:ilvl="3" w:tplc="08090001" w:tentative="1">
      <w:start w:val="1"/>
      <w:numFmt w:val="bullet"/>
      <w:lvlText w:val=""/>
      <w:lvlJc w:val="left"/>
      <w:pPr>
        <w:ind w:left="4182" w:hanging="360"/>
      </w:pPr>
      <w:rPr>
        <w:rFonts w:ascii="Symbol" w:hAnsi="Symbol" w:hint="default"/>
      </w:rPr>
    </w:lvl>
    <w:lvl w:ilvl="4" w:tplc="08090003" w:tentative="1">
      <w:start w:val="1"/>
      <w:numFmt w:val="bullet"/>
      <w:lvlText w:val="o"/>
      <w:lvlJc w:val="left"/>
      <w:pPr>
        <w:ind w:left="4902" w:hanging="360"/>
      </w:pPr>
      <w:rPr>
        <w:rFonts w:ascii="Courier New" w:hAnsi="Courier New" w:cs="Courier New" w:hint="default"/>
      </w:rPr>
    </w:lvl>
    <w:lvl w:ilvl="5" w:tplc="08090005" w:tentative="1">
      <w:start w:val="1"/>
      <w:numFmt w:val="bullet"/>
      <w:lvlText w:val=""/>
      <w:lvlJc w:val="left"/>
      <w:pPr>
        <w:ind w:left="5622" w:hanging="360"/>
      </w:pPr>
      <w:rPr>
        <w:rFonts w:ascii="Wingdings" w:hAnsi="Wingdings" w:hint="default"/>
      </w:rPr>
    </w:lvl>
    <w:lvl w:ilvl="6" w:tplc="08090001" w:tentative="1">
      <w:start w:val="1"/>
      <w:numFmt w:val="bullet"/>
      <w:lvlText w:val=""/>
      <w:lvlJc w:val="left"/>
      <w:pPr>
        <w:ind w:left="6342" w:hanging="360"/>
      </w:pPr>
      <w:rPr>
        <w:rFonts w:ascii="Symbol" w:hAnsi="Symbol" w:hint="default"/>
      </w:rPr>
    </w:lvl>
    <w:lvl w:ilvl="7" w:tplc="08090003" w:tentative="1">
      <w:start w:val="1"/>
      <w:numFmt w:val="bullet"/>
      <w:lvlText w:val="o"/>
      <w:lvlJc w:val="left"/>
      <w:pPr>
        <w:ind w:left="7062" w:hanging="360"/>
      </w:pPr>
      <w:rPr>
        <w:rFonts w:ascii="Courier New" w:hAnsi="Courier New" w:cs="Courier New" w:hint="default"/>
      </w:rPr>
    </w:lvl>
    <w:lvl w:ilvl="8" w:tplc="08090005" w:tentative="1">
      <w:start w:val="1"/>
      <w:numFmt w:val="bullet"/>
      <w:lvlText w:val=""/>
      <w:lvlJc w:val="left"/>
      <w:pPr>
        <w:ind w:left="7782" w:hanging="360"/>
      </w:pPr>
      <w:rPr>
        <w:rFonts w:ascii="Wingdings" w:hAnsi="Wingdings" w:hint="default"/>
      </w:rPr>
    </w:lvl>
  </w:abstractNum>
  <w:abstractNum w:abstractNumId="4" w15:restartNumberingAfterBreak="0">
    <w:nsid w:val="2B5E79E4"/>
    <w:multiLevelType w:val="hybridMultilevel"/>
    <w:tmpl w:val="F73C7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3A1461"/>
    <w:multiLevelType w:val="hybridMultilevel"/>
    <w:tmpl w:val="F210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72AFD"/>
    <w:multiLevelType w:val="hybridMultilevel"/>
    <w:tmpl w:val="8B8A9784"/>
    <w:lvl w:ilvl="0" w:tplc="03FE9F16">
      <w:start w:val="1"/>
      <w:numFmt w:val="decimal"/>
      <w:lvlText w:val="%1."/>
      <w:lvlJc w:val="left"/>
      <w:pPr>
        <w:ind w:left="720" w:hanging="360"/>
      </w:pPr>
      <w:rPr>
        <w:rFonts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638A3"/>
    <w:multiLevelType w:val="hybridMultilevel"/>
    <w:tmpl w:val="07F0F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C31A3E"/>
    <w:multiLevelType w:val="hybridMultilevel"/>
    <w:tmpl w:val="6C88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D7ABA"/>
    <w:multiLevelType w:val="hybridMultilevel"/>
    <w:tmpl w:val="DFF694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B19384A"/>
    <w:multiLevelType w:val="multilevel"/>
    <w:tmpl w:val="4EE2B6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D6336"/>
    <w:multiLevelType w:val="hybridMultilevel"/>
    <w:tmpl w:val="C1160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B53578"/>
    <w:multiLevelType w:val="hybridMultilevel"/>
    <w:tmpl w:val="F384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5642A"/>
    <w:multiLevelType w:val="hybridMultilevel"/>
    <w:tmpl w:val="3F2AC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B17B7C"/>
    <w:multiLevelType w:val="hybridMultilevel"/>
    <w:tmpl w:val="1ED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55A2B"/>
    <w:multiLevelType w:val="hybridMultilevel"/>
    <w:tmpl w:val="FF5E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32D6B"/>
    <w:multiLevelType w:val="hybridMultilevel"/>
    <w:tmpl w:val="348C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4766D"/>
    <w:multiLevelType w:val="hybridMultilevel"/>
    <w:tmpl w:val="1998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23E91"/>
    <w:multiLevelType w:val="hybridMultilevel"/>
    <w:tmpl w:val="083EA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E9142D"/>
    <w:multiLevelType w:val="hybridMultilevel"/>
    <w:tmpl w:val="0DD8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953BC"/>
    <w:multiLevelType w:val="hybridMultilevel"/>
    <w:tmpl w:val="83B2D9B2"/>
    <w:lvl w:ilvl="0" w:tplc="33EC71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52605">
    <w:abstractNumId w:val="13"/>
  </w:num>
  <w:num w:numId="2" w16cid:durableId="1441685762">
    <w:abstractNumId w:val="6"/>
  </w:num>
  <w:num w:numId="3" w16cid:durableId="391318036">
    <w:abstractNumId w:val="19"/>
  </w:num>
  <w:num w:numId="4" w16cid:durableId="612052590">
    <w:abstractNumId w:val="14"/>
  </w:num>
  <w:num w:numId="5" w16cid:durableId="2017032205">
    <w:abstractNumId w:val="17"/>
  </w:num>
  <w:num w:numId="6" w16cid:durableId="1056973080">
    <w:abstractNumId w:val="12"/>
  </w:num>
  <w:num w:numId="7" w16cid:durableId="1646087191">
    <w:abstractNumId w:val="5"/>
  </w:num>
  <w:num w:numId="8" w16cid:durableId="2033609163">
    <w:abstractNumId w:val="20"/>
  </w:num>
  <w:num w:numId="9" w16cid:durableId="351802106">
    <w:abstractNumId w:val="3"/>
  </w:num>
  <w:num w:numId="10" w16cid:durableId="50467003">
    <w:abstractNumId w:val="15"/>
  </w:num>
  <w:num w:numId="11" w16cid:durableId="1634097083">
    <w:abstractNumId w:val="8"/>
  </w:num>
  <w:num w:numId="12" w16cid:durableId="924340924">
    <w:abstractNumId w:val="2"/>
  </w:num>
  <w:num w:numId="13" w16cid:durableId="312635872">
    <w:abstractNumId w:val="0"/>
  </w:num>
  <w:num w:numId="14" w16cid:durableId="493228233">
    <w:abstractNumId w:val="7"/>
  </w:num>
  <w:num w:numId="15" w16cid:durableId="526800170">
    <w:abstractNumId w:val="4"/>
  </w:num>
  <w:num w:numId="16" w16cid:durableId="405417911">
    <w:abstractNumId w:val="18"/>
  </w:num>
  <w:num w:numId="17" w16cid:durableId="814879777">
    <w:abstractNumId w:val="11"/>
  </w:num>
  <w:num w:numId="18" w16cid:durableId="1518277365">
    <w:abstractNumId w:val="1"/>
  </w:num>
  <w:num w:numId="19" w16cid:durableId="2052459813">
    <w:abstractNumId w:val="16"/>
  </w:num>
  <w:num w:numId="20" w16cid:durableId="2080127292">
    <w:abstractNumId w:val="10"/>
  </w:num>
  <w:num w:numId="21" w16cid:durableId="841239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E3"/>
    <w:rsid w:val="000000AF"/>
    <w:rsid w:val="000138CD"/>
    <w:rsid w:val="00013F85"/>
    <w:rsid w:val="000151CC"/>
    <w:rsid w:val="000162BF"/>
    <w:rsid w:val="00027AFB"/>
    <w:rsid w:val="00051233"/>
    <w:rsid w:val="00052657"/>
    <w:rsid w:val="00064ABF"/>
    <w:rsid w:val="00071E53"/>
    <w:rsid w:val="000A1CD9"/>
    <w:rsid w:val="000A2D3E"/>
    <w:rsid w:val="000A4AD2"/>
    <w:rsid w:val="000A73F9"/>
    <w:rsid w:val="000B11AF"/>
    <w:rsid w:val="000B2BEE"/>
    <w:rsid w:val="000B5096"/>
    <w:rsid w:val="000C6FA9"/>
    <w:rsid w:val="000D6D8C"/>
    <w:rsid w:val="000D6F7A"/>
    <w:rsid w:val="000F1889"/>
    <w:rsid w:val="000F587F"/>
    <w:rsid w:val="000F5CE6"/>
    <w:rsid w:val="00110CCE"/>
    <w:rsid w:val="00116C6D"/>
    <w:rsid w:val="00117F3F"/>
    <w:rsid w:val="001353C0"/>
    <w:rsid w:val="0013689C"/>
    <w:rsid w:val="001518F0"/>
    <w:rsid w:val="001707A1"/>
    <w:rsid w:val="00171B79"/>
    <w:rsid w:val="001972D6"/>
    <w:rsid w:val="001C27EF"/>
    <w:rsid w:val="001D298F"/>
    <w:rsid w:val="001E2BCA"/>
    <w:rsid w:val="001E4BE8"/>
    <w:rsid w:val="001E6794"/>
    <w:rsid w:val="001F70FD"/>
    <w:rsid w:val="00212819"/>
    <w:rsid w:val="0021577F"/>
    <w:rsid w:val="00250953"/>
    <w:rsid w:val="00251249"/>
    <w:rsid w:val="002556BE"/>
    <w:rsid w:val="00255E4B"/>
    <w:rsid w:val="002736EC"/>
    <w:rsid w:val="00296808"/>
    <w:rsid w:val="002A2E26"/>
    <w:rsid w:val="002B1D07"/>
    <w:rsid w:val="002B36BB"/>
    <w:rsid w:val="002C2EE2"/>
    <w:rsid w:val="002D74B6"/>
    <w:rsid w:val="002E160B"/>
    <w:rsid w:val="002E2C44"/>
    <w:rsid w:val="002E40FD"/>
    <w:rsid w:val="002E425E"/>
    <w:rsid w:val="002F0B55"/>
    <w:rsid w:val="002F0DC6"/>
    <w:rsid w:val="002F58A8"/>
    <w:rsid w:val="002F6135"/>
    <w:rsid w:val="00300E66"/>
    <w:rsid w:val="00316EF8"/>
    <w:rsid w:val="003268F4"/>
    <w:rsid w:val="00332FE9"/>
    <w:rsid w:val="003346F2"/>
    <w:rsid w:val="00344439"/>
    <w:rsid w:val="00346157"/>
    <w:rsid w:val="00354D9C"/>
    <w:rsid w:val="00365154"/>
    <w:rsid w:val="0036678E"/>
    <w:rsid w:val="003751D4"/>
    <w:rsid w:val="0037728D"/>
    <w:rsid w:val="00377B6C"/>
    <w:rsid w:val="00387BCE"/>
    <w:rsid w:val="003920BD"/>
    <w:rsid w:val="003A35A0"/>
    <w:rsid w:val="003A39E5"/>
    <w:rsid w:val="003B5D9B"/>
    <w:rsid w:val="003C1B05"/>
    <w:rsid w:val="003C29C6"/>
    <w:rsid w:val="003C30E2"/>
    <w:rsid w:val="003C3868"/>
    <w:rsid w:val="003D46F0"/>
    <w:rsid w:val="00412BA7"/>
    <w:rsid w:val="004140B2"/>
    <w:rsid w:val="00414A6A"/>
    <w:rsid w:val="00415900"/>
    <w:rsid w:val="00427C1F"/>
    <w:rsid w:val="00435D3F"/>
    <w:rsid w:val="0044122A"/>
    <w:rsid w:val="00441DD8"/>
    <w:rsid w:val="00444556"/>
    <w:rsid w:val="00447334"/>
    <w:rsid w:val="0044774F"/>
    <w:rsid w:val="00455D6F"/>
    <w:rsid w:val="004719A2"/>
    <w:rsid w:val="004B20E0"/>
    <w:rsid w:val="004B45B2"/>
    <w:rsid w:val="004D0192"/>
    <w:rsid w:val="004E1772"/>
    <w:rsid w:val="00504945"/>
    <w:rsid w:val="00506443"/>
    <w:rsid w:val="00516967"/>
    <w:rsid w:val="005409EE"/>
    <w:rsid w:val="005520E8"/>
    <w:rsid w:val="005525A0"/>
    <w:rsid w:val="00562E32"/>
    <w:rsid w:val="00567DB5"/>
    <w:rsid w:val="00570077"/>
    <w:rsid w:val="005903FA"/>
    <w:rsid w:val="005C3A71"/>
    <w:rsid w:val="005D7EFE"/>
    <w:rsid w:val="005E1D81"/>
    <w:rsid w:val="005E2413"/>
    <w:rsid w:val="005F60AC"/>
    <w:rsid w:val="006011C8"/>
    <w:rsid w:val="00622DEC"/>
    <w:rsid w:val="00641C95"/>
    <w:rsid w:val="006465C7"/>
    <w:rsid w:val="00650B3C"/>
    <w:rsid w:val="00651D14"/>
    <w:rsid w:val="00657629"/>
    <w:rsid w:val="006612CA"/>
    <w:rsid w:val="00675BB9"/>
    <w:rsid w:val="00690898"/>
    <w:rsid w:val="006A19D2"/>
    <w:rsid w:val="006B4D3A"/>
    <w:rsid w:val="006B61B0"/>
    <w:rsid w:val="006B7231"/>
    <w:rsid w:val="006D3CCF"/>
    <w:rsid w:val="006D4676"/>
    <w:rsid w:val="006D6C2E"/>
    <w:rsid w:val="006D72BA"/>
    <w:rsid w:val="006F1BBD"/>
    <w:rsid w:val="006F6109"/>
    <w:rsid w:val="006F7850"/>
    <w:rsid w:val="007020F7"/>
    <w:rsid w:val="00715FE2"/>
    <w:rsid w:val="00716044"/>
    <w:rsid w:val="00730227"/>
    <w:rsid w:val="0075690C"/>
    <w:rsid w:val="00763072"/>
    <w:rsid w:val="00770878"/>
    <w:rsid w:val="00783C4D"/>
    <w:rsid w:val="00794F0C"/>
    <w:rsid w:val="0079520A"/>
    <w:rsid w:val="007A28B8"/>
    <w:rsid w:val="007B68AF"/>
    <w:rsid w:val="007C320A"/>
    <w:rsid w:val="007E48CC"/>
    <w:rsid w:val="007E7587"/>
    <w:rsid w:val="007E75D3"/>
    <w:rsid w:val="007E7EF0"/>
    <w:rsid w:val="007F4834"/>
    <w:rsid w:val="007F7F22"/>
    <w:rsid w:val="00804A74"/>
    <w:rsid w:val="0081407A"/>
    <w:rsid w:val="00814648"/>
    <w:rsid w:val="00820040"/>
    <w:rsid w:val="00823535"/>
    <w:rsid w:val="00841F3F"/>
    <w:rsid w:val="00843C1C"/>
    <w:rsid w:val="008534E1"/>
    <w:rsid w:val="00867F2C"/>
    <w:rsid w:val="00870A1F"/>
    <w:rsid w:val="0088218C"/>
    <w:rsid w:val="008B0B79"/>
    <w:rsid w:val="008C031A"/>
    <w:rsid w:val="008E52F0"/>
    <w:rsid w:val="008F191F"/>
    <w:rsid w:val="008F433A"/>
    <w:rsid w:val="00905AD5"/>
    <w:rsid w:val="009200DA"/>
    <w:rsid w:val="00923840"/>
    <w:rsid w:val="00936652"/>
    <w:rsid w:val="009369FE"/>
    <w:rsid w:val="0096036F"/>
    <w:rsid w:val="00981109"/>
    <w:rsid w:val="00981158"/>
    <w:rsid w:val="0098534E"/>
    <w:rsid w:val="009A25AB"/>
    <w:rsid w:val="009A2D92"/>
    <w:rsid w:val="009A568C"/>
    <w:rsid w:val="009C1C5F"/>
    <w:rsid w:val="009D489D"/>
    <w:rsid w:val="009E25E1"/>
    <w:rsid w:val="009F1457"/>
    <w:rsid w:val="00A019DD"/>
    <w:rsid w:val="00A30E13"/>
    <w:rsid w:val="00A36933"/>
    <w:rsid w:val="00A440ED"/>
    <w:rsid w:val="00A44B34"/>
    <w:rsid w:val="00A50A9B"/>
    <w:rsid w:val="00A5765D"/>
    <w:rsid w:val="00A62470"/>
    <w:rsid w:val="00A66A97"/>
    <w:rsid w:val="00A826BA"/>
    <w:rsid w:val="00A878BE"/>
    <w:rsid w:val="00A93E28"/>
    <w:rsid w:val="00AA21E9"/>
    <w:rsid w:val="00AA34D1"/>
    <w:rsid w:val="00AC2C1F"/>
    <w:rsid w:val="00AE1DE3"/>
    <w:rsid w:val="00AE2CB3"/>
    <w:rsid w:val="00AF4056"/>
    <w:rsid w:val="00AF60C6"/>
    <w:rsid w:val="00B01497"/>
    <w:rsid w:val="00B03990"/>
    <w:rsid w:val="00B05C2A"/>
    <w:rsid w:val="00B06941"/>
    <w:rsid w:val="00B20891"/>
    <w:rsid w:val="00B21DE0"/>
    <w:rsid w:val="00B236C6"/>
    <w:rsid w:val="00B31C9D"/>
    <w:rsid w:val="00B45A7D"/>
    <w:rsid w:val="00B53328"/>
    <w:rsid w:val="00B74732"/>
    <w:rsid w:val="00B747F9"/>
    <w:rsid w:val="00B7631D"/>
    <w:rsid w:val="00B82243"/>
    <w:rsid w:val="00B82717"/>
    <w:rsid w:val="00B83E25"/>
    <w:rsid w:val="00B971D6"/>
    <w:rsid w:val="00B9750B"/>
    <w:rsid w:val="00B97B7A"/>
    <w:rsid w:val="00BC44EC"/>
    <w:rsid w:val="00BD15E5"/>
    <w:rsid w:val="00BE2470"/>
    <w:rsid w:val="00BE3920"/>
    <w:rsid w:val="00BE3FF3"/>
    <w:rsid w:val="00BE445E"/>
    <w:rsid w:val="00BF23CC"/>
    <w:rsid w:val="00BF5C2C"/>
    <w:rsid w:val="00C25747"/>
    <w:rsid w:val="00C32709"/>
    <w:rsid w:val="00C33101"/>
    <w:rsid w:val="00C3312E"/>
    <w:rsid w:val="00C34CE2"/>
    <w:rsid w:val="00C56B36"/>
    <w:rsid w:val="00C70B33"/>
    <w:rsid w:val="00C80E40"/>
    <w:rsid w:val="00C92EE8"/>
    <w:rsid w:val="00CA01BA"/>
    <w:rsid w:val="00CB7E33"/>
    <w:rsid w:val="00CC65C7"/>
    <w:rsid w:val="00CC70BA"/>
    <w:rsid w:val="00CD4617"/>
    <w:rsid w:val="00CE1976"/>
    <w:rsid w:val="00CF1970"/>
    <w:rsid w:val="00CF3ED4"/>
    <w:rsid w:val="00CF557A"/>
    <w:rsid w:val="00D02092"/>
    <w:rsid w:val="00D02720"/>
    <w:rsid w:val="00D47E0A"/>
    <w:rsid w:val="00D63032"/>
    <w:rsid w:val="00D8096A"/>
    <w:rsid w:val="00D86C17"/>
    <w:rsid w:val="00D904ED"/>
    <w:rsid w:val="00DD0B41"/>
    <w:rsid w:val="00DD0C8D"/>
    <w:rsid w:val="00DE5927"/>
    <w:rsid w:val="00DF3811"/>
    <w:rsid w:val="00DF445E"/>
    <w:rsid w:val="00DF5890"/>
    <w:rsid w:val="00E049A4"/>
    <w:rsid w:val="00E30DD9"/>
    <w:rsid w:val="00E3516B"/>
    <w:rsid w:val="00E66F48"/>
    <w:rsid w:val="00E75B5F"/>
    <w:rsid w:val="00E84604"/>
    <w:rsid w:val="00EA2BA3"/>
    <w:rsid w:val="00EA7438"/>
    <w:rsid w:val="00EB0251"/>
    <w:rsid w:val="00EB181B"/>
    <w:rsid w:val="00EB46BB"/>
    <w:rsid w:val="00EB70CE"/>
    <w:rsid w:val="00EC3134"/>
    <w:rsid w:val="00EC379B"/>
    <w:rsid w:val="00EC4EC0"/>
    <w:rsid w:val="00ED1060"/>
    <w:rsid w:val="00EE0F38"/>
    <w:rsid w:val="00EF4A00"/>
    <w:rsid w:val="00F1252C"/>
    <w:rsid w:val="00F1671D"/>
    <w:rsid w:val="00F20229"/>
    <w:rsid w:val="00F37FD3"/>
    <w:rsid w:val="00F43EF1"/>
    <w:rsid w:val="00F447E6"/>
    <w:rsid w:val="00F522E8"/>
    <w:rsid w:val="00F62D61"/>
    <w:rsid w:val="00F77815"/>
    <w:rsid w:val="00F871B3"/>
    <w:rsid w:val="00FA6E07"/>
    <w:rsid w:val="00FC5E7E"/>
    <w:rsid w:val="00FD32F2"/>
    <w:rsid w:val="00FE2EF3"/>
    <w:rsid w:val="00FE5D5F"/>
    <w:rsid w:val="00FE6C6E"/>
    <w:rsid w:val="00FF1599"/>
    <w:rsid w:val="00FF67D0"/>
    <w:rsid w:val="03492001"/>
    <w:rsid w:val="0AD76A36"/>
    <w:rsid w:val="0C6C6D5D"/>
    <w:rsid w:val="132C3867"/>
    <w:rsid w:val="145CEDA2"/>
    <w:rsid w:val="1C264FC5"/>
    <w:rsid w:val="1D3599B4"/>
    <w:rsid w:val="22E25E3C"/>
    <w:rsid w:val="2BC52403"/>
    <w:rsid w:val="2D222F26"/>
    <w:rsid w:val="33A4F02A"/>
    <w:rsid w:val="37FB999D"/>
    <w:rsid w:val="3D7F05B4"/>
    <w:rsid w:val="420AF409"/>
    <w:rsid w:val="44020840"/>
    <w:rsid w:val="49871C0B"/>
    <w:rsid w:val="4CBEBCCD"/>
    <w:rsid w:val="4EEC8BC4"/>
    <w:rsid w:val="5008F066"/>
    <w:rsid w:val="50885C25"/>
    <w:rsid w:val="53DED6FC"/>
    <w:rsid w:val="542F0AA4"/>
    <w:rsid w:val="58905E81"/>
    <w:rsid w:val="7104EBCA"/>
    <w:rsid w:val="78100EFD"/>
    <w:rsid w:val="79680D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694C"/>
  <w15:docId w15:val="{30C3AE00-8E3B-428C-B7B5-E7185D37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6BB"/>
    <w:pPr>
      <w:spacing w:after="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E3"/>
    <w:pPr>
      <w:ind w:left="720"/>
      <w:contextualSpacing/>
    </w:pPr>
  </w:style>
  <w:style w:type="table" w:styleId="TableGrid">
    <w:name w:val="Table Grid"/>
    <w:basedOn w:val="TableNormal"/>
    <w:uiPriority w:val="39"/>
    <w:rsid w:val="00A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B4D3A"/>
    <w:pPr>
      <w:tabs>
        <w:tab w:val="center" w:pos="4153"/>
        <w:tab w:val="right" w:pos="8306"/>
      </w:tabs>
    </w:pPr>
    <w:rPr>
      <w:rFonts w:ascii="Times New Roman" w:eastAsia="Times New Roman" w:hAnsi="Times New Roman"/>
      <w:szCs w:val="24"/>
    </w:rPr>
  </w:style>
  <w:style w:type="character" w:customStyle="1" w:styleId="FooterChar">
    <w:name w:val="Footer Char"/>
    <w:basedOn w:val="DefaultParagraphFont"/>
    <w:link w:val="Footer"/>
    <w:rsid w:val="006B4D3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62E32"/>
    <w:pPr>
      <w:tabs>
        <w:tab w:val="center" w:pos="4513"/>
        <w:tab w:val="right" w:pos="9026"/>
      </w:tabs>
    </w:pPr>
  </w:style>
  <w:style w:type="character" w:customStyle="1" w:styleId="HeaderChar">
    <w:name w:val="Header Char"/>
    <w:basedOn w:val="DefaultParagraphFont"/>
    <w:link w:val="Header"/>
    <w:uiPriority w:val="99"/>
    <w:rsid w:val="00562E32"/>
    <w:rPr>
      <w:rFonts w:ascii="Arial" w:hAnsi="Arial" w:cs="Times New Roman"/>
      <w:sz w:val="24"/>
    </w:rPr>
  </w:style>
  <w:style w:type="paragraph" w:styleId="BalloonText">
    <w:name w:val="Balloon Text"/>
    <w:basedOn w:val="Normal"/>
    <w:link w:val="BalloonTextChar"/>
    <w:uiPriority w:val="99"/>
    <w:semiHidden/>
    <w:unhideWhenUsed/>
    <w:rsid w:val="00316EF8"/>
    <w:rPr>
      <w:rFonts w:ascii="Tahoma" w:hAnsi="Tahoma" w:cs="Tahoma"/>
      <w:sz w:val="16"/>
      <w:szCs w:val="16"/>
    </w:rPr>
  </w:style>
  <w:style w:type="character" w:customStyle="1" w:styleId="BalloonTextChar">
    <w:name w:val="Balloon Text Char"/>
    <w:basedOn w:val="DefaultParagraphFont"/>
    <w:link w:val="BalloonText"/>
    <w:uiPriority w:val="99"/>
    <w:semiHidden/>
    <w:rsid w:val="00316EF8"/>
    <w:rPr>
      <w:rFonts w:ascii="Tahoma" w:hAnsi="Tahoma" w:cs="Tahoma"/>
      <w:sz w:val="16"/>
      <w:szCs w:val="16"/>
    </w:rPr>
  </w:style>
  <w:style w:type="character" w:customStyle="1" w:styleId="normaltextrun">
    <w:name w:val="normaltextrun"/>
    <w:basedOn w:val="DefaultParagraphFont"/>
    <w:rsid w:val="002E160B"/>
  </w:style>
  <w:style w:type="character" w:customStyle="1" w:styleId="eop">
    <w:name w:val="eop"/>
    <w:basedOn w:val="DefaultParagraphFont"/>
    <w:rsid w:val="002E160B"/>
  </w:style>
  <w:style w:type="paragraph" w:styleId="Revision">
    <w:name w:val="Revision"/>
    <w:hidden/>
    <w:uiPriority w:val="99"/>
    <w:semiHidden/>
    <w:rsid w:val="00936652"/>
    <w:pPr>
      <w:spacing w:after="0" w:line="240" w:lineRule="auto"/>
    </w:pPr>
    <w:rPr>
      <w:rFonts w:ascii="Arial" w:hAnsi="Arial" w:cs="Times New Roman"/>
      <w:sz w:val="24"/>
    </w:rPr>
  </w:style>
  <w:style w:type="character" w:styleId="Hyperlink">
    <w:name w:val="Hyperlink"/>
    <w:basedOn w:val="DefaultParagraphFont"/>
    <w:uiPriority w:val="99"/>
    <w:semiHidden/>
    <w:unhideWhenUsed/>
    <w:rsid w:val="00BE2470"/>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7728D"/>
    <w:rPr>
      <w:b/>
      <w:bCs/>
    </w:rPr>
  </w:style>
  <w:style w:type="character" w:customStyle="1" w:styleId="CommentSubjectChar">
    <w:name w:val="Comment Subject Char"/>
    <w:basedOn w:val="CommentTextChar"/>
    <w:link w:val="CommentSubject"/>
    <w:uiPriority w:val="99"/>
    <w:semiHidden/>
    <w:rsid w:val="0037728D"/>
    <w:rPr>
      <w:rFonts w:ascii="Arial" w:hAnsi="Arial" w:cs="Times New Roman"/>
      <w:b/>
      <w:bCs/>
      <w:sz w:val="20"/>
      <w:szCs w:val="20"/>
    </w:rPr>
  </w:style>
  <w:style w:type="character" w:styleId="Mention">
    <w:name w:val="Mention"/>
    <w:basedOn w:val="DefaultParagraphFont"/>
    <w:uiPriority w:val="99"/>
    <w:unhideWhenUsed/>
    <w:rsid w:val="0037728D"/>
    <w:rPr>
      <w:color w:val="2B579A"/>
      <w:shd w:val="clear" w:color="auto" w:fill="E1DFDD"/>
    </w:rPr>
  </w:style>
  <w:style w:type="paragraph" w:customStyle="1" w:styleId="paragraph">
    <w:name w:val="paragraph"/>
    <w:basedOn w:val="Normal"/>
    <w:rsid w:val="002E2C44"/>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0688">
      <w:bodyDiv w:val="1"/>
      <w:marLeft w:val="0"/>
      <w:marRight w:val="0"/>
      <w:marTop w:val="0"/>
      <w:marBottom w:val="0"/>
      <w:divBdr>
        <w:top w:val="none" w:sz="0" w:space="0" w:color="auto"/>
        <w:left w:val="none" w:sz="0" w:space="0" w:color="auto"/>
        <w:bottom w:val="none" w:sz="0" w:space="0" w:color="auto"/>
        <w:right w:val="none" w:sz="0" w:space="0" w:color="auto"/>
      </w:divBdr>
    </w:div>
    <w:div w:id="446120488">
      <w:bodyDiv w:val="1"/>
      <w:marLeft w:val="0"/>
      <w:marRight w:val="0"/>
      <w:marTop w:val="0"/>
      <w:marBottom w:val="0"/>
      <w:divBdr>
        <w:top w:val="none" w:sz="0" w:space="0" w:color="auto"/>
        <w:left w:val="none" w:sz="0" w:space="0" w:color="auto"/>
        <w:bottom w:val="none" w:sz="0" w:space="0" w:color="auto"/>
        <w:right w:val="none" w:sz="0" w:space="0" w:color="auto"/>
      </w:divBdr>
    </w:div>
    <w:div w:id="563031329">
      <w:bodyDiv w:val="1"/>
      <w:marLeft w:val="0"/>
      <w:marRight w:val="0"/>
      <w:marTop w:val="0"/>
      <w:marBottom w:val="0"/>
      <w:divBdr>
        <w:top w:val="none" w:sz="0" w:space="0" w:color="auto"/>
        <w:left w:val="none" w:sz="0" w:space="0" w:color="auto"/>
        <w:bottom w:val="none" w:sz="0" w:space="0" w:color="auto"/>
        <w:right w:val="none" w:sz="0" w:space="0" w:color="auto"/>
      </w:divBdr>
    </w:div>
    <w:div w:id="661200562">
      <w:bodyDiv w:val="1"/>
      <w:marLeft w:val="0"/>
      <w:marRight w:val="0"/>
      <w:marTop w:val="0"/>
      <w:marBottom w:val="0"/>
      <w:divBdr>
        <w:top w:val="none" w:sz="0" w:space="0" w:color="auto"/>
        <w:left w:val="none" w:sz="0" w:space="0" w:color="auto"/>
        <w:bottom w:val="none" w:sz="0" w:space="0" w:color="auto"/>
        <w:right w:val="none" w:sz="0" w:space="0" w:color="auto"/>
      </w:divBdr>
    </w:div>
    <w:div w:id="931552024">
      <w:bodyDiv w:val="1"/>
      <w:marLeft w:val="0"/>
      <w:marRight w:val="0"/>
      <w:marTop w:val="0"/>
      <w:marBottom w:val="0"/>
      <w:divBdr>
        <w:top w:val="none" w:sz="0" w:space="0" w:color="auto"/>
        <w:left w:val="none" w:sz="0" w:space="0" w:color="auto"/>
        <w:bottom w:val="none" w:sz="0" w:space="0" w:color="auto"/>
        <w:right w:val="none" w:sz="0" w:space="0" w:color="auto"/>
      </w:divBdr>
    </w:div>
    <w:div w:id="1194803939">
      <w:bodyDiv w:val="1"/>
      <w:marLeft w:val="0"/>
      <w:marRight w:val="0"/>
      <w:marTop w:val="0"/>
      <w:marBottom w:val="0"/>
      <w:divBdr>
        <w:top w:val="none" w:sz="0" w:space="0" w:color="auto"/>
        <w:left w:val="none" w:sz="0" w:space="0" w:color="auto"/>
        <w:bottom w:val="none" w:sz="0" w:space="0" w:color="auto"/>
        <w:right w:val="none" w:sz="0" w:space="0" w:color="auto"/>
      </w:divBdr>
    </w:div>
    <w:div w:id="1241938998">
      <w:bodyDiv w:val="1"/>
      <w:marLeft w:val="0"/>
      <w:marRight w:val="0"/>
      <w:marTop w:val="0"/>
      <w:marBottom w:val="0"/>
      <w:divBdr>
        <w:top w:val="none" w:sz="0" w:space="0" w:color="auto"/>
        <w:left w:val="none" w:sz="0" w:space="0" w:color="auto"/>
        <w:bottom w:val="none" w:sz="0" w:space="0" w:color="auto"/>
        <w:right w:val="none" w:sz="0" w:space="0" w:color="auto"/>
      </w:divBdr>
    </w:div>
    <w:div w:id="1298415216">
      <w:bodyDiv w:val="1"/>
      <w:marLeft w:val="0"/>
      <w:marRight w:val="0"/>
      <w:marTop w:val="0"/>
      <w:marBottom w:val="0"/>
      <w:divBdr>
        <w:top w:val="none" w:sz="0" w:space="0" w:color="auto"/>
        <w:left w:val="none" w:sz="0" w:space="0" w:color="auto"/>
        <w:bottom w:val="none" w:sz="0" w:space="0" w:color="auto"/>
        <w:right w:val="none" w:sz="0" w:space="0" w:color="auto"/>
      </w:divBdr>
    </w:div>
    <w:div w:id="1368414220">
      <w:bodyDiv w:val="1"/>
      <w:marLeft w:val="0"/>
      <w:marRight w:val="0"/>
      <w:marTop w:val="0"/>
      <w:marBottom w:val="0"/>
      <w:divBdr>
        <w:top w:val="none" w:sz="0" w:space="0" w:color="auto"/>
        <w:left w:val="none" w:sz="0" w:space="0" w:color="auto"/>
        <w:bottom w:val="none" w:sz="0" w:space="0" w:color="auto"/>
        <w:right w:val="none" w:sz="0" w:space="0" w:color="auto"/>
      </w:divBdr>
    </w:div>
    <w:div w:id="17086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ronline.org/housing-edinburgh-whitefoord-ho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ronline.org/housing-edinburgh-whitefoord-ho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ronline.org/housing-glasgow-bellrock-clo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tishveteransresidences.sharepoint.com/sites/HousingSupport-OrganisationalChange914/Shared%20Documents/General/www.svronline.org" TargetMode="External"/><Relationship Id="rId5" Type="http://schemas.openxmlformats.org/officeDocument/2006/relationships/numbering" Target="numbering.xml"/><Relationship Id="rId15" Type="http://schemas.openxmlformats.org/officeDocument/2006/relationships/hyperlink" Target="https://www.svronline.org/housing-glasgow-bellrock-clo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ronline.org/housing-dundee-rosenda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0" ma:contentTypeDescription="Create a new document." ma:contentTypeScope="" ma:versionID="c09b4c901cac12d374be20dc9395d5ed">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13e34bc977224773d01fb66186fc931"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C5B9C-DACE-45A7-94F6-72D666106F23}">
  <ds:schemaRefs>
    <ds:schemaRef ds:uri="http://schemas.openxmlformats.org/officeDocument/2006/bibliography"/>
  </ds:schemaRefs>
</ds:datastoreItem>
</file>

<file path=customXml/itemProps2.xml><?xml version="1.0" encoding="utf-8"?>
<ds:datastoreItem xmlns:ds="http://schemas.openxmlformats.org/officeDocument/2006/customXml" ds:itemID="{C49C7943-C900-451B-9BF6-EFE9967A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645D7-A0F2-472D-98ED-8CDF2532E276}">
  <ds:schemaRefs>
    <ds:schemaRef ds:uri="http://schemas.microsoft.com/sharepoint/v3/contenttype/forms"/>
  </ds:schemaRefs>
</ds:datastoreItem>
</file>

<file path=customXml/itemProps4.xml><?xml version="1.0" encoding="utf-8"?>
<ds:datastoreItem xmlns:ds="http://schemas.openxmlformats.org/officeDocument/2006/customXml" ds:itemID="{2EC8CB89-37E2-419E-B0AC-19E1F3DA74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6622</CharactersWithSpaces>
  <SharedDoc>false</SharedDoc>
  <HLinks>
    <vt:vector size="36" baseType="variant">
      <vt:variant>
        <vt:i4>4587523</vt:i4>
      </vt:variant>
      <vt:variant>
        <vt:i4>15</vt:i4>
      </vt:variant>
      <vt:variant>
        <vt:i4>0</vt:i4>
      </vt:variant>
      <vt:variant>
        <vt:i4>5</vt:i4>
      </vt:variant>
      <vt:variant>
        <vt:lpwstr>https://www.svronline.org/housing-glasgow-bellrock-close/</vt:lpwstr>
      </vt:variant>
      <vt:variant>
        <vt:lpwstr/>
      </vt:variant>
      <vt:variant>
        <vt:i4>4587523</vt:i4>
      </vt:variant>
      <vt:variant>
        <vt:i4>12</vt:i4>
      </vt:variant>
      <vt:variant>
        <vt:i4>0</vt:i4>
      </vt:variant>
      <vt:variant>
        <vt:i4>5</vt:i4>
      </vt:variant>
      <vt:variant>
        <vt:lpwstr>https://www.svronline.org/housing-glasgow-bellrock-close/</vt:lpwstr>
      </vt:variant>
      <vt:variant>
        <vt:lpwstr/>
      </vt:variant>
      <vt:variant>
        <vt:i4>6881393</vt:i4>
      </vt:variant>
      <vt:variant>
        <vt:i4>9</vt:i4>
      </vt:variant>
      <vt:variant>
        <vt:i4>0</vt:i4>
      </vt:variant>
      <vt:variant>
        <vt:i4>5</vt:i4>
      </vt:variant>
      <vt:variant>
        <vt:lpwstr>https://www.svronline.org/housing-dundee-rosendael/</vt:lpwstr>
      </vt:variant>
      <vt:variant>
        <vt:lpwstr/>
      </vt:variant>
      <vt:variant>
        <vt:i4>2490472</vt:i4>
      </vt:variant>
      <vt:variant>
        <vt:i4>6</vt:i4>
      </vt:variant>
      <vt:variant>
        <vt:i4>0</vt:i4>
      </vt:variant>
      <vt:variant>
        <vt:i4>5</vt:i4>
      </vt:variant>
      <vt:variant>
        <vt:lpwstr>https://www.svronline.org/housing-edinburgh-whitefoord-hou/</vt:lpwstr>
      </vt:variant>
      <vt:variant>
        <vt:lpwstr/>
      </vt:variant>
      <vt:variant>
        <vt:i4>2490472</vt:i4>
      </vt:variant>
      <vt:variant>
        <vt:i4>3</vt:i4>
      </vt:variant>
      <vt:variant>
        <vt:i4>0</vt:i4>
      </vt:variant>
      <vt:variant>
        <vt:i4>5</vt:i4>
      </vt:variant>
      <vt:variant>
        <vt:lpwstr>https://www.svronline.org/housing-edinburgh-whitefoord-hou/</vt:lpwstr>
      </vt:variant>
      <vt:variant>
        <vt:lpwstr/>
      </vt:variant>
      <vt:variant>
        <vt:i4>1638494</vt:i4>
      </vt:variant>
      <vt:variant>
        <vt:i4>0</vt:i4>
      </vt:variant>
      <vt:variant>
        <vt:i4>0</vt:i4>
      </vt:variant>
      <vt:variant>
        <vt:i4>5</vt:i4>
      </vt:variant>
      <vt:variant>
        <vt:lpwstr>https://scottishveteransresidences.sharepoint.com/sites/HousingSupport-OrganisationalChange914/Shared Documents/General/www.svronline.org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Marshall</dc:creator>
  <cp:lastModifiedBy>Kirsty Smeaton-Brown</cp:lastModifiedBy>
  <cp:revision>26</cp:revision>
  <dcterms:created xsi:type="dcterms:W3CDTF">2024-05-30T08:18:00Z</dcterms:created>
  <dcterms:modified xsi:type="dcterms:W3CDTF">2024-05-30T09:32:00Z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ies>
</file>